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5651" w14:textId="1B01C216" w:rsidR="00D14B8E" w:rsidRDefault="00D14B8E" w:rsidP="17C2E1A7">
      <w:pPr>
        <w:pStyle w:val="Heading1"/>
        <w:spacing w:before="92"/>
        <w:ind w:left="0"/>
        <w:jc w:val="center"/>
        <w:rPr>
          <w:rFonts w:ascii="Century Gothic" w:hAnsi="Century Gothic"/>
        </w:rPr>
      </w:pPr>
      <w:r w:rsidRPr="17C2E1A7">
        <w:rPr>
          <w:rFonts w:ascii="Century Gothic" w:hAnsi="Century Gothic"/>
        </w:rPr>
        <w:t xml:space="preserve">Notice </w:t>
      </w:r>
    </w:p>
    <w:p w14:paraId="103C7FF9" w14:textId="0FAB2480" w:rsidR="6777CABB" w:rsidRDefault="6777CABB" w:rsidP="17C2E1A7">
      <w:pPr>
        <w:spacing w:line="257" w:lineRule="auto"/>
        <w:jc w:val="center"/>
        <w:rPr>
          <w:rFonts w:ascii="Century Gothic" w:eastAsia="Century Gothic" w:hAnsi="Century Gothic" w:cs="Century Gothic"/>
          <w:b/>
          <w:bCs/>
          <w:color w:val="000000" w:themeColor="text1"/>
          <w:sz w:val="28"/>
          <w:szCs w:val="28"/>
        </w:rPr>
      </w:pPr>
      <w:r w:rsidRPr="17C2E1A7">
        <w:rPr>
          <w:rFonts w:ascii="Century Gothic" w:eastAsia="Century Gothic" w:hAnsi="Century Gothic" w:cs="Century Gothic"/>
          <w:b/>
          <w:bCs/>
          <w:color w:val="000000" w:themeColor="text1"/>
          <w:sz w:val="28"/>
          <w:szCs w:val="28"/>
        </w:rPr>
        <w:t>February 22</w:t>
      </w:r>
      <w:r w:rsidR="4891C469" w:rsidRPr="17C2E1A7">
        <w:rPr>
          <w:rFonts w:ascii="Century Gothic" w:eastAsia="Century Gothic" w:hAnsi="Century Gothic" w:cs="Century Gothic"/>
          <w:b/>
          <w:bCs/>
          <w:color w:val="000000" w:themeColor="text1"/>
          <w:sz w:val="28"/>
          <w:szCs w:val="28"/>
        </w:rPr>
        <w:t>, 202</w:t>
      </w:r>
      <w:r w:rsidR="1FB61989" w:rsidRPr="17C2E1A7">
        <w:rPr>
          <w:rFonts w:ascii="Century Gothic" w:eastAsia="Century Gothic" w:hAnsi="Century Gothic" w:cs="Century Gothic"/>
          <w:b/>
          <w:bCs/>
          <w:color w:val="000000" w:themeColor="text1"/>
          <w:sz w:val="28"/>
          <w:szCs w:val="28"/>
        </w:rPr>
        <w:t>3</w:t>
      </w:r>
    </w:p>
    <w:p w14:paraId="3647375D" w14:textId="645322E3" w:rsidR="1FB61989" w:rsidRDefault="1FB61989" w:rsidP="17C2E1A7">
      <w:pPr>
        <w:jc w:val="center"/>
        <w:rPr>
          <w:rFonts w:ascii="Century Gothic" w:eastAsia="Century Gothic" w:hAnsi="Century Gothic" w:cs="Century Gothic"/>
          <w:color w:val="000000" w:themeColor="text1"/>
          <w:sz w:val="24"/>
          <w:szCs w:val="24"/>
        </w:rPr>
      </w:pPr>
      <w:r w:rsidRPr="17C2E1A7">
        <w:rPr>
          <w:rFonts w:ascii="Century Gothic" w:eastAsia="Century Gothic" w:hAnsi="Century Gothic" w:cs="Century Gothic"/>
          <w:color w:val="000000" w:themeColor="text1"/>
          <w:sz w:val="24"/>
          <w:szCs w:val="24"/>
        </w:rPr>
        <w:t>1</w:t>
      </w:r>
      <w:r w:rsidR="693118B6" w:rsidRPr="17C2E1A7">
        <w:rPr>
          <w:rFonts w:ascii="Century Gothic" w:eastAsia="Century Gothic" w:hAnsi="Century Gothic" w:cs="Century Gothic"/>
          <w:color w:val="000000" w:themeColor="text1"/>
          <w:sz w:val="24"/>
          <w:szCs w:val="24"/>
        </w:rPr>
        <w:t>:00</w:t>
      </w:r>
      <w:r w:rsidR="4F858C44" w:rsidRPr="17C2E1A7">
        <w:rPr>
          <w:rFonts w:ascii="Century Gothic" w:eastAsia="Century Gothic" w:hAnsi="Century Gothic" w:cs="Century Gothic"/>
          <w:color w:val="000000" w:themeColor="text1"/>
          <w:sz w:val="24"/>
          <w:szCs w:val="24"/>
        </w:rPr>
        <w:t xml:space="preserve"> – 4:00 </w:t>
      </w:r>
      <w:r w:rsidR="4891C469" w:rsidRPr="17C2E1A7">
        <w:rPr>
          <w:rFonts w:ascii="Century Gothic" w:eastAsia="Century Gothic" w:hAnsi="Century Gothic" w:cs="Century Gothic"/>
          <w:color w:val="000000" w:themeColor="text1"/>
          <w:sz w:val="24"/>
          <w:szCs w:val="24"/>
        </w:rPr>
        <w:t>p.m.</w:t>
      </w:r>
      <w:r w:rsidR="2C76A80C" w:rsidRPr="17C2E1A7">
        <w:rPr>
          <w:rFonts w:ascii="Century Gothic" w:eastAsia="Century Gothic" w:hAnsi="Century Gothic" w:cs="Century Gothic"/>
          <w:color w:val="000000" w:themeColor="text1"/>
          <w:sz w:val="24"/>
          <w:szCs w:val="24"/>
        </w:rPr>
        <w:t xml:space="preserve"> PST</w:t>
      </w:r>
    </w:p>
    <w:p w14:paraId="5D44A9CF" w14:textId="6FF7B44C" w:rsidR="4891C469" w:rsidRDefault="4891C469" w:rsidP="17C2E1A7">
      <w:pPr>
        <w:jc w:val="center"/>
        <w:rPr>
          <w:rFonts w:ascii="Century Gothic" w:eastAsia="Century Gothic" w:hAnsi="Century Gothic" w:cs="Century Gothic"/>
          <w:b/>
          <w:bCs/>
          <w:color w:val="000000" w:themeColor="text1"/>
          <w:sz w:val="28"/>
          <w:szCs w:val="28"/>
        </w:rPr>
      </w:pPr>
      <w:r w:rsidRPr="17C2E1A7">
        <w:rPr>
          <w:rFonts w:ascii="Century Gothic" w:eastAsia="Century Gothic" w:hAnsi="Century Gothic" w:cs="Century Gothic"/>
          <w:b/>
          <w:bCs/>
          <w:color w:val="000000" w:themeColor="text1"/>
          <w:sz w:val="28"/>
          <w:szCs w:val="28"/>
        </w:rPr>
        <w:t>Physical Location:</w:t>
      </w:r>
    </w:p>
    <w:p w14:paraId="49B2E08E" w14:textId="5B66CB7C" w:rsidR="4891C469" w:rsidRDefault="4891C469" w:rsidP="17C2E1A7">
      <w:pPr>
        <w:jc w:val="center"/>
        <w:rPr>
          <w:rFonts w:ascii="Century Gothic" w:eastAsia="Century Gothic" w:hAnsi="Century Gothic" w:cs="Century Gothic"/>
          <w:color w:val="000000" w:themeColor="text1"/>
          <w:sz w:val="24"/>
          <w:szCs w:val="24"/>
        </w:rPr>
      </w:pPr>
      <w:r w:rsidRPr="17C2E1A7">
        <w:rPr>
          <w:rFonts w:ascii="Century Gothic" w:eastAsia="Century Gothic" w:hAnsi="Century Gothic" w:cs="Century Gothic"/>
          <w:color w:val="000000" w:themeColor="text1"/>
          <w:sz w:val="24"/>
          <w:szCs w:val="24"/>
        </w:rPr>
        <w:t xml:space="preserve">Warren-Alquist State Energy Building </w:t>
      </w:r>
    </w:p>
    <w:p w14:paraId="661E5873" w14:textId="231FD344" w:rsidR="5705B9CE" w:rsidRDefault="5705B9CE" w:rsidP="17C2E1A7">
      <w:pPr>
        <w:jc w:val="center"/>
        <w:rPr>
          <w:rFonts w:ascii="Century Gothic" w:eastAsia="Century Gothic" w:hAnsi="Century Gothic" w:cs="Century Gothic"/>
          <w:color w:val="000000" w:themeColor="text1"/>
          <w:sz w:val="24"/>
          <w:szCs w:val="24"/>
        </w:rPr>
      </w:pPr>
      <w:proofErr w:type="spellStart"/>
      <w:r w:rsidRPr="17C2E1A7">
        <w:rPr>
          <w:rFonts w:ascii="Century Gothic" w:eastAsia="Century Gothic" w:hAnsi="Century Gothic" w:cs="Century Gothic"/>
          <w:color w:val="000000" w:themeColor="text1"/>
          <w:sz w:val="24"/>
          <w:szCs w:val="24"/>
        </w:rPr>
        <w:t>Imbrecht</w:t>
      </w:r>
      <w:proofErr w:type="spellEnd"/>
      <w:r w:rsidR="4891C469" w:rsidRPr="17C2E1A7">
        <w:rPr>
          <w:rFonts w:ascii="Century Gothic" w:eastAsia="Century Gothic" w:hAnsi="Century Gothic" w:cs="Century Gothic"/>
          <w:color w:val="000000" w:themeColor="text1"/>
          <w:sz w:val="24"/>
          <w:szCs w:val="24"/>
        </w:rPr>
        <w:t xml:space="preserve"> Hearing Room, First Floor</w:t>
      </w:r>
    </w:p>
    <w:p w14:paraId="4B63948E" w14:textId="4C55E954" w:rsidR="4891C469" w:rsidRDefault="4891C469" w:rsidP="17C2E1A7">
      <w:pPr>
        <w:jc w:val="center"/>
        <w:rPr>
          <w:rFonts w:ascii="Century Gothic" w:eastAsia="Century Gothic" w:hAnsi="Century Gothic" w:cs="Century Gothic"/>
          <w:color w:val="000000" w:themeColor="text1"/>
          <w:sz w:val="24"/>
          <w:szCs w:val="24"/>
        </w:rPr>
      </w:pPr>
      <w:r w:rsidRPr="17C2E1A7">
        <w:rPr>
          <w:rFonts w:ascii="Century Gothic" w:eastAsia="Century Gothic" w:hAnsi="Century Gothic" w:cs="Century Gothic"/>
          <w:color w:val="000000" w:themeColor="text1"/>
          <w:sz w:val="24"/>
          <w:szCs w:val="24"/>
        </w:rPr>
        <w:t>1516 Ninth Street, Sacramento, California 95814</w:t>
      </w:r>
    </w:p>
    <w:p w14:paraId="6BEAF0F5" w14:textId="443740F6" w:rsidR="4891C469" w:rsidRDefault="4891C469" w:rsidP="17C2E1A7">
      <w:pPr>
        <w:jc w:val="center"/>
        <w:rPr>
          <w:rFonts w:ascii="Century Gothic" w:eastAsia="Century Gothic" w:hAnsi="Century Gothic" w:cs="Century Gothic"/>
          <w:color w:val="000000" w:themeColor="text1"/>
          <w:sz w:val="24"/>
          <w:szCs w:val="24"/>
        </w:rPr>
      </w:pPr>
      <w:r w:rsidRPr="17C2E1A7">
        <w:rPr>
          <w:rFonts w:ascii="Century Gothic" w:eastAsia="Century Gothic" w:hAnsi="Century Gothic" w:cs="Century Gothic"/>
          <w:color w:val="000000" w:themeColor="text1"/>
          <w:sz w:val="24"/>
          <w:szCs w:val="24"/>
        </w:rPr>
        <w:t>(Wheelchair Accessible)</w:t>
      </w:r>
    </w:p>
    <w:p w14:paraId="73546A63" w14:textId="4CBD133D" w:rsidR="4891C469" w:rsidRDefault="4891C469" w:rsidP="17C2E1A7">
      <w:pPr>
        <w:jc w:val="center"/>
        <w:rPr>
          <w:rFonts w:ascii="Century Gothic" w:eastAsia="Century Gothic" w:hAnsi="Century Gothic" w:cs="Century Gothic"/>
          <w:b/>
          <w:bCs/>
          <w:color w:val="000000" w:themeColor="text1"/>
          <w:sz w:val="24"/>
          <w:szCs w:val="24"/>
        </w:rPr>
      </w:pPr>
      <w:r w:rsidRPr="17C2E1A7">
        <w:rPr>
          <w:rFonts w:ascii="Century Gothic" w:eastAsia="Century Gothic" w:hAnsi="Century Gothic" w:cs="Century Gothic"/>
          <w:b/>
          <w:bCs/>
          <w:color w:val="000000" w:themeColor="text1"/>
          <w:sz w:val="28"/>
          <w:szCs w:val="28"/>
        </w:rPr>
        <w:t xml:space="preserve">Remote Access </w:t>
      </w:r>
      <w:r w:rsidRPr="17C2E1A7">
        <w:rPr>
          <w:rFonts w:ascii="Century Gothic" w:eastAsia="Century Gothic" w:hAnsi="Century Gothic" w:cs="Century Gothic"/>
          <w:b/>
          <w:bCs/>
          <w:sz w:val="28"/>
          <w:szCs w:val="28"/>
        </w:rPr>
        <w:t>via Zoom</w:t>
      </w:r>
      <w:r w:rsidRPr="17C2E1A7">
        <w:rPr>
          <w:rFonts w:ascii="Century Gothic" w:eastAsia="Century Gothic" w:hAnsi="Century Gothic" w:cs="Century Gothic"/>
          <w:b/>
          <w:bCs/>
          <w:color w:val="000000" w:themeColor="text1"/>
          <w:sz w:val="24"/>
          <w:szCs w:val="24"/>
        </w:rPr>
        <w:t>™</w:t>
      </w:r>
    </w:p>
    <w:p w14:paraId="497686C0" w14:textId="48280A8E" w:rsidR="4891C469" w:rsidRDefault="00000000" w:rsidP="17C2E1A7">
      <w:pPr>
        <w:jc w:val="center"/>
        <w:rPr>
          <w:rFonts w:ascii="Century Gothic" w:eastAsia="Century Gothic" w:hAnsi="Century Gothic" w:cs="Century Gothic"/>
          <w:color w:val="000000" w:themeColor="text1"/>
          <w:sz w:val="24"/>
          <w:szCs w:val="24"/>
        </w:rPr>
      </w:pPr>
      <w:hyperlink r:id="rId11">
        <w:r w:rsidR="4891C469" w:rsidRPr="17C2E1A7">
          <w:rPr>
            <w:rStyle w:val="Hyperlink"/>
            <w:rFonts w:ascii="Century Gothic" w:eastAsia="Century Gothic" w:hAnsi="Century Gothic" w:cs="Century Gothic"/>
            <w:sz w:val="24"/>
            <w:szCs w:val="24"/>
          </w:rPr>
          <w:t>https://zoom.us/</w:t>
        </w:r>
      </w:hyperlink>
      <w:r w:rsidR="4891C469" w:rsidRPr="17C2E1A7">
        <w:rPr>
          <w:rFonts w:ascii="Century Gothic" w:eastAsia="Century Gothic" w:hAnsi="Century Gothic" w:cs="Century Gothic"/>
          <w:color w:val="000000" w:themeColor="text1"/>
          <w:sz w:val="24"/>
          <w:szCs w:val="24"/>
        </w:rPr>
        <w:t xml:space="preserve">, Webinar ID: </w:t>
      </w:r>
      <w:r w:rsidR="287C80BF" w:rsidRPr="17C2E1A7">
        <w:rPr>
          <w:rFonts w:ascii="Century Gothic" w:eastAsia="Century Gothic" w:hAnsi="Century Gothic" w:cs="Century Gothic"/>
          <w:b/>
          <w:bCs/>
          <w:color w:val="232333"/>
          <w:sz w:val="24"/>
          <w:szCs w:val="24"/>
        </w:rPr>
        <w:t xml:space="preserve">886 8676 5728 </w:t>
      </w:r>
      <w:r w:rsidR="4891C469" w:rsidRPr="17C2E1A7">
        <w:rPr>
          <w:rFonts w:ascii="Century Gothic" w:eastAsia="Century Gothic" w:hAnsi="Century Gothic" w:cs="Century Gothic"/>
          <w:color w:val="000000" w:themeColor="text1"/>
          <w:sz w:val="24"/>
          <w:szCs w:val="24"/>
        </w:rPr>
        <w:t xml:space="preserve">and passcode: </w:t>
      </w:r>
      <w:r w:rsidR="1DEF8E37" w:rsidRPr="17C2E1A7">
        <w:rPr>
          <w:rFonts w:ascii="Century Gothic" w:eastAsia="Century Gothic" w:hAnsi="Century Gothic" w:cs="Century Gothic"/>
          <w:b/>
          <w:bCs/>
          <w:color w:val="000000" w:themeColor="text1"/>
          <w:sz w:val="24"/>
          <w:szCs w:val="24"/>
        </w:rPr>
        <w:t>1</w:t>
      </w:r>
      <w:r w:rsidR="4891C469" w:rsidRPr="17C2E1A7">
        <w:rPr>
          <w:rFonts w:ascii="Century Gothic" w:eastAsia="Century Gothic" w:hAnsi="Century Gothic" w:cs="Century Gothic"/>
          <w:b/>
          <w:bCs/>
          <w:color w:val="000000" w:themeColor="text1"/>
          <w:sz w:val="24"/>
          <w:szCs w:val="24"/>
        </w:rPr>
        <w:t>2</w:t>
      </w:r>
      <w:r w:rsidR="1DEF8E37" w:rsidRPr="17C2E1A7">
        <w:rPr>
          <w:rFonts w:ascii="Century Gothic" w:eastAsia="Century Gothic" w:hAnsi="Century Gothic" w:cs="Century Gothic"/>
          <w:b/>
          <w:bCs/>
          <w:color w:val="000000" w:themeColor="text1"/>
          <w:sz w:val="24"/>
          <w:szCs w:val="24"/>
        </w:rPr>
        <w:t>5125</w:t>
      </w:r>
    </w:p>
    <w:p w14:paraId="60EEA252" w14:textId="20D46876" w:rsidR="17C2E1A7" w:rsidRDefault="17C2E1A7" w:rsidP="17C2E1A7">
      <w:pPr>
        <w:pStyle w:val="Heading1"/>
        <w:spacing w:before="92"/>
        <w:ind w:left="0"/>
        <w:rPr>
          <w:rFonts w:ascii="Century Gothic" w:hAnsi="Century Gothic"/>
          <w:sz w:val="24"/>
          <w:szCs w:val="24"/>
        </w:rPr>
      </w:pPr>
    </w:p>
    <w:p w14:paraId="1B2C2788" w14:textId="3891CEB0" w:rsidR="00DF70EE" w:rsidRPr="00662D4B" w:rsidRDefault="00AF57CD" w:rsidP="2CD9F7BE">
      <w:pPr>
        <w:pStyle w:val="Heading1"/>
        <w:ind w:left="0" w:right="-540"/>
        <w:rPr>
          <w:rFonts w:ascii="Century Gothic" w:hAnsi="Century Gothic"/>
          <w:sz w:val="24"/>
          <w:szCs w:val="24"/>
        </w:rPr>
      </w:pPr>
      <w:r>
        <w:br/>
      </w:r>
      <w:r w:rsidR="00DF70EE" w:rsidRPr="2CD9F7BE">
        <w:rPr>
          <w:rFonts w:ascii="Century Gothic" w:hAnsi="Century Gothic"/>
          <w:sz w:val="24"/>
          <w:szCs w:val="24"/>
        </w:rPr>
        <w:t>W</w:t>
      </w:r>
      <w:r w:rsidR="00943D01" w:rsidRPr="2CD9F7BE">
        <w:rPr>
          <w:rFonts w:ascii="Century Gothic" w:hAnsi="Century Gothic"/>
          <w:sz w:val="24"/>
          <w:szCs w:val="24"/>
        </w:rPr>
        <w:t>SAB</w:t>
      </w:r>
      <w:r w:rsidR="00DF70EE" w:rsidRPr="2CD9F7BE">
        <w:rPr>
          <w:rFonts w:ascii="Century Gothic" w:hAnsi="Century Gothic"/>
          <w:sz w:val="24"/>
          <w:szCs w:val="24"/>
        </w:rPr>
        <w:t xml:space="preserve"> Meeting Agenda </w:t>
      </w:r>
      <w:r w:rsidR="007676E0" w:rsidRPr="2CD9F7BE">
        <w:rPr>
          <w:rFonts w:ascii="Century Gothic" w:hAnsi="Century Gothic"/>
          <w:sz w:val="24"/>
          <w:szCs w:val="24"/>
        </w:rPr>
        <w:t xml:space="preserve"> </w:t>
      </w:r>
    </w:p>
    <w:p w14:paraId="01200252" w14:textId="77777777" w:rsidR="008B7F05" w:rsidRDefault="008B7F05" w:rsidP="00474329">
      <w:pPr>
        <w:pStyle w:val="BodyText"/>
        <w:ind w:left="0" w:right="50"/>
        <w:rPr>
          <w:rFonts w:ascii="Century Gothic" w:hAnsi="Century Gothic"/>
          <w:sz w:val="22"/>
          <w:szCs w:val="22"/>
        </w:rPr>
      </w:pPr>
    </w:p>
    <w:p w14:paraId="365D42FE" w14:textId="5B5E00FC" w:rsidR="00D75370" w:rsidRPr="00F158E6" w:rsidRDefault="00D36FE5" w:rsidP="00474329">
      <w:pPr>
        <w:pStyle w:val="BodyText"/>
        <w:ind w:left="0" w:right="50"/>
        <w:rPr>
          <w:rFonts w:ascii="Century Gothic" w:hAnsi="Century Gothic"/>
          <w:sz w:val="22"/>
          <w:szCs w:val="22"/>
        </w:rPr>
      </w:pPr>
      <w:r w:rsidRPr="6E95EBBA">
        <w:rPr>
          <w:rFonts w:ascii="Century Gothic" w:hAnsi="Century Gothic"/>
          <w:sz w:val="22"/>
          <w:szCs w:val="22"/>
        </w:rPr>
        <w:t>Any of the agenda items other than public comments</w:t>
      </w:r>
      <w:r w:rsidR="007C2417" w:rsidRPr="6E95EBBA">
        <w:rPr>
          <w:rFonts w:ascii="Century Gothic" w:hAnsi="Century Gothic"/>
          <w:sz w:val="22"/>
          <w:szCs w:val="22"/>
        </w:rPr>
        <w:t xml:space="preserve"> </w:t>
      </w:r>
      <w:r w:rsidRPr="6E95EBBA">
        <w:rPr>
          <w:rFonts w:ascii="Century Gothic" w:hAnsi="Century Gothic"/>
          <w:sz w:val="22"/>
          <w:szCs w:val="22"/>
        </w:rPr>
        <w:t xml:space="preserve">may include a </w:t>
      </w:r>
      <w:r w:rsidR="00187425" w:rsidRPr="6E95EBBA">
        <w:rPr>
          <w:rFonts w:ascii="Century Gothic" w:hAnsi="Century Gothic"/>
          <w:sz w:val="22"/>
          <w:szCs w:val="22"/>
        </w:rPr>
        <w:t xml:space="preserve">Board </w:t>
      </w:r>
      <w:r w:rsidRPr="6E95EBBA">
        <w:rPr>
          <w:rFonts w:ascii="Century Gothic" w:hAnsi="Century Gothic"/>
          <w:sz w:val="22"/>
          <w:szCs w:val="22"/>
        </w:rPr>
        <w:t>vote</w:t>
      </w:r>
      <w:r w:rsidR="369DD5F4" w:rsidRPr="6E95EBBA">
        <w:rPr>
          <w:rFonts w:ascii="Century Gothic" w:eastAsia="Century Gothic" w:hAnsi="Century Gothic" w:cs="Century Gothic"/>
          <w:sz w:val="22"/>
          <w:szCs w:val="22"/>
        </w:rPr>
        <w:t xml:space="preserve"> and may </w:t>
      </w:r>
      <w:proofErr w:type="gramStart"/>
      <w:r w:rsidR="369DD5F4" w:rsidRPr="6E95EBBA">
        <w:rPr>
          <w:rFonts w:ascii="Century Gothic" w:eastAsia="Century Gothic" w:hAnsi="Century Gothic" w:cs="Century Gothic"/>
          <w:sz w:val="22"/>
          <w:szCs w:val="22"/>
        </w:rPr>
        <w:t>be taken</w:t>
      </w:r>
      <w:proofErr w:type="gramEnd"/>
      <w:r w:rsidR="369DD5F4" w:rsidRPr="6E95EBBA">
        <w:rPr>
          <w:rFonts w:ascii="Century Gothic" w:eastAsia="Century Gothic" w:hAnsi="Century Gothic" w:cs="Century Gothic"/>
          <w:sz w:val="22"/>
          <w:szCs w:val="22"/>
        </w:rPr>
        <w:t xml:space="preserve"> out of order for scheduling convenience</w:t>
      </w:r>
      <w:r w:rsidRPr="6E95EBBA">
        <w:rPr>
          <w:rFonts w:ascii="Century Gothic" w:hAnsi="Century Gothic"/>
          <w:sz w:val="22"/>
          <w:szCs w:val="22"/>
        </w:rPr>
        <w:t>.</w:t>
      </w:r>
    </w:p>
    <w:p w14:paraId="04B2A2E2" w14:textId="541F70D2" w:rsidR="007F2C1E" w:rsidRPr="00662D4B" w:rsidRDefault="007F2C1E" w:rsidP="00474329">
      <w:pPr>
        <w:pStyle w:val="BodyText"/>
        <w:ind w:left="0" w:right="50"/>
        <w:rPr>
          <w:rFonts w:ascii="Century Gothic" w:hAnsi="Century Gothic"/>
          <w:i/>
          <w:iCs/>
          <w:sz w:val="22"/>
          <w:szCs w:val="22"/>
        </w:rPr>
      </w:pPr>
    </w:p>
    <w:p w14:paraId="55381562" w14:textId="71585062" w:rsidR="007F2C1E" w:rsidRDefault="007F2C1E" w:rsidP="00474329">
      <w:pPr>
        <w:pStyle w:val="BodyText"/>
        <w:ind w:left="0" w:right="50"/>
        <w:rPr>
          <w:rFonts w:ascii="Century Gothic" w:hAnsi="Century Gothic"/>
          <w:b/>
          <w:bCs/>
        </w:rPr>
      </w:pPr>
      <w:r w:rsidRPr="008B7F05">
        <w:rPr>
          <w:rFonts w:ascii="Century Gothic" w:hAnsi="Century Gothic"/>
          <w:b/>
          <w:bCs/>
        </w:rPr>
        <w:t xml:space="preserve">Public Agenda </w:t>
      </w:r>
    </w:p>
    <w:p w14:paraId="6410B3BD" w14:textId="77777777" w:rsidR="000C7800" w:rsidRPr="008B7F05" w:rsidRDefault="000C7800" w:rsidP="00474329">
      <w:pPr>
        <w:pStyle w:val="BodyText"/>
        <w:ind w:left="0" w:right="50"/>
        <w:rPr>
          <w:rFonts w:ascii="Century Gothic" w:hAnsi="Century Gothic"/>
          <w:b/>
          <w:bCs/>
        </w:rPr>
      </w:pPr>
    </w:p>
    <w:p w14:paraId="3DBB0C7E" w14:textId="7E89A323" w:rsidR="00AF0854" w:rsidRPr="00662D4B" w:rsidRDefault="00AF0854" w:rsidP="00F3691C">
      <w:pPr>
        <w:pStyle w:val="BodyText"/>
        <w:numPr>
          <w:ilvl w:val="0"/>
          <w:numId w:val="16"/>
        </w:numPr>
        <w:ind w:left="360" w:right="43" w:firstLine="0"/>
        <w:rPr>
          <w:rFonts w:ascii="Century Gothic" w:hAnsi="Century Gothic"/>
          <w:sz w:val="22"/>
          <w:szCs w:val="22"/>
        </w:rPr>
      </w:pPr>
      <w:r w:rsidRPr="00662D4B">
        <w:rPr>
          <w:rFonts w:ascii="Century Gothic" w:hAnsi="Century Gothic"/>
          <w:sz w:val="22"/>
          <w:szCs w:val="22"/>
        </w:rPr>
        <w:t>Public Comment</w:t>
      </w:r>
      <w:r w:rsidR="004E548D">
        <w:rPr>
          <w:rFonts w:ascii="Century Gothic" w:hAnsi="Century Gothic"/>
          <w:sz w:val="22"/>
          <w:szCs w:val="22"/>
        </w:rPr>
        <w:t>s</w:t>
      </w:r>
    </w:p>
    <w:p w14:paraId="4E6F10EB" w14:textId="5F959EA0" w:rsidR="00947C9C" w:rsidRDefault="00640A42" w:rsidP="00F3691C">
      <w:pPr>
        <w:pStyle w:val="BodyText"/>
        <w:numPr>
          <w:ilvl w:val="0"/>
          <w:numId w:val="16"/>
        </w:numPr>
        <w:ind w:left="360" w:right="43" w:firstLine="0"/>
        <w:rPr>
          <w:rFonts w:ascii="Century Gothic" w:hAnsi="Century Gothic"/>
          <w:sz w:val="22"/>
          <w:szCs w:val="22"/>
        </w:rPr>
      </w:pPr>
      <w:r w:rsidRPr="17C2E1A7">
        <w:rPr>
          <w:rFonts w:ascii="Century Gothic" w:hAnsi="Century Gothic"/>
          <w:sz w:val="22"/>
          <w:szCs w:val="22"/>
        </w:rPr>
        <w:t xml:space="preserve">Discussion </w:t>
      </w:r>
      <w:r w:rsidR="004E548D" w:rsidRPr="17C2E1A7">
        <w:rPr>
          <w:rFonts w:ascii="Century Gothic" w:hAnsi="Century Gothic"/>
          <w:sz w:val="22"/>
          <w:szCs w:val="22"/>
        </w:rPr>
        <w:t xml:space="preserve">and vote </w:t>
      </w:r>
      <w:r w:rsidRPr="17C2E1A7">
        <w:rPr>
          <w:rFonts w:ascii="Century Gothic" w:hAnsi="Century Gothic"/>
          <w:sz w:val="22"/>
          <w:szCs w:val="22"/>
        </w:rPr>
        <w:t xml:space="preserve">on </w:t>
      </w:r>
      <w:r w:rsidR="006A4C41" w:rsidRPr="17C2E1A7">
        <w:rPr>
          <w:rFonts w:ascii="Century Gothic" w:hAnsi="Century Gothic"/>
          <w:sz w:val="22"/>
          <w:szCs w:val="22"/>
        </w:rPr>
        <w:t>November 16</w:t>
      </w:r>
      <w:r w:rsidR="00F147BA" w:rsidRPr="17C2E1A7">
        <w:rPr>
          <w:rFonts w:ascii="Century Gothic" w:hAnsi="Century Gothic"/>
          <w:sz w:val="22"/>
          <w:szCs w:val="22"/>
        </w:rPr>
        <w:t>,</w:t>
      </w:r>
      <w:r w:rsidR="00506B1A" w:rsidRPr="17C2E1A7">
        <w:rPr>
          <w:rFonts w:ascii="Century Gothic" w:hAnsi="Century Gothic"/>
          <w:sz w:val="22"/>
          <w:szCs w:val="22"/>
        </w:rPr>
        <w:t xml:space="preserve"> </w:t>
      </w:r>
      <w:r w:rsidR="2FB650F3" w:rsidRPr="17C2E1A7">
        <w:rPr>
          <w:rFonts w:ascii="Century Gothic" w:hAnsi="Century Gothic"/>
          <w:sz w:val="22"/>
          <w:szCs w:val="22"/>
        </w:rPr>
        <w:t>2022,</w:t>
      </w:r>
      <w:r w:rsidR="003B5B60" w:rsidRPr="17C2E1A7">
        <w:rPr>
          <w:rFonts w:ascii="Century Gothic" w:hAnsi="Century Gothic"/>
          <w:sz w:val="22"/>
          <w:szCs w:val="22"/>
        </w:rPr>
        <w:t xml:space="preserve"> Board</w:t>
      </w:r>
      <w:r w:rsidR="00DA572B" w:rsidRPr="17C2E1A7">
        <w:rPr>
          <w:rFonts w:ascii="Century Gothic" w:hAnsi="Century Gothic"/>
          <w:sz w:val="22"/>
          <w:szCs w:val="22"/>
        </w:rPr>
        <w:t xml:space="preserve"> </w:t>
      </w:r>
      <w:r w:rsidR="00747A68" w:rsidRPr="17C2E1A7">
        <w:rPr>
          <w:rFonts w:ascii="Century Gothic" w:hAnsi="Century Gothic"/>
          <w:sz w:val="22"/>
          <w:szCs w:val="22"/>
        </w:rPr>
        <w:t>Meeting</w:t>
      </w:r>
      <w:r w:rsidR="004E548D" w:rsidRPr="17C2E1A7">
        <w:rPr>
          <w:rFonts w:ascii="Century Gothic" w:hAnsi="Century Gothic"/>
          <w:sz w:val="22"/>
          <w:szCs w:val="22"/>
        </w:rPr>
        <w:t xml:space="preserve"> Minutes</w:t>
      </w:r>
    </w:p>
    <w:p w14:paraId="295ED16C" w14:textId="77F5380B" w:rsidR="00410D66" w:rsidRDefault="4DC20452" w:rsidP="00F3691C">
      <w:pPr>
        <w:pStyle w:val="BodyText"/>
        <w:numPr>
          <w:ilvl w:val="0"/>
          <w:numId w:val="16"/>
        </w:numPr>
        <w:ind w:left="360" w:right="43" w:firstLine="0"/>
        <w:rPr>
          <w:rFonts w:ascii="Century Gothic" w:hAnsi="Century Gothic"/>
          <w:sz w:val="22"/>
          <w:szCs w:val="22"/>
        </w:rPr>
      </w:pPr>
      <w:r w:rsidRPr="17C2E1A7">
        <w:rPr>
          <w:rFonts w:ascii="Century Gothic" w:hAnsi="Century Gothic"/>
          <w:sz w:val="22"/>
          <w:szCs w:val="22"/>
        </w:rPr>
        <w:t xml:space="preserve">Utility Safety Culture presentations </w:t>
      </w:r>
      <w:r w:rsidR="4FC7AEED" w:rsidRPr="17C2E1A7">
        <w:rPr>
          <w:rFonts w:ascii="Century Gothic" w:hAnsi="Century Gothic"/>
          <w:sz w:val="22"/>
          <w:szCs w:val="22"/>
        </w:rPr>
        <w:t>and panel discussion</w:t>
      </w:r>
      <w:r w:rsidRPr="17C2E1A7">
        <w:rPr>
          <w:rFonts w:ascii="Century Gothic" w:hAnsi="Century Gothic"/>
          <w:sz w:val="22"/>
          <w:szCs w:val="22"/>
        </w:rPr>
        <w:t xml:space="preserve">- </w:t>
      </w:r>
    </w:p>
    <w:p w14:paraId="5BD38612" w14:textId="2E1A833A" w:rsidR="00410D66" w:rsidRDefault="35F7DFA0" w:rsidP="17C2E1A7">
      <w:pPr>
        <w:pStyle w:val="BodyText"/>
        <w:numPr>
          <w:ilvl w:val="1"/>
          <w:numId w:val="16"/>
        </w:numPr>
        <w:ind w:left="1080" w:right="43" w:firstLine="0"/>
        <w:rPr>
          <w:rFonts w:ascii="Century Gothic" w:hAnsi="Century Gothic"/>
          <w:sz w:val="22"/>
          <w:szCs w:val="22"/>
        </w:rPr>
      </w:pPr>
      <w:r w:rsidRPr="17C2E1A7">
        <w:rPr>
          <w:rFonts w:ascii="Century Gothic" w:hAnsi="Century Gothic"/>
          <w:sz w:val="22"/>
          <w:szCs w:val="22"/>
        </w:rPr>
        <w:t>Presentations by:</w:t>
      </w:r>
    </w:p>
    <w:p w14:paraId="4578128E" w14:textId="796B1FBC" w:rsidR="00410D66" w:rsidRDefault="35F7DFA0" w:rsidP="17C2E1A7">
      <w:pPr>
        <w:pStyle w:val="BodyText"/>
        <w:numPr>
          <w:ilvl w:val="2"/>
          <w:numId w:val="16"/>
        </w:numPr>
        <w:ind w:right="43" w:firstLine="0"/>
        <w:rPr>
          <w:rFonts w:ascii="Century Gothic" w:hAnsi="Century Gothic"/>
          <w:sz w:val="22"/>
          <w:szCs w:val="22"/>
        </w:rPr>
      </w:pPr>
      <w:r w:rsidRPr="17C2E1A7">
        <w:rPr>
          <w:rFonts w:ascii="Century Gothic" w:hAnsi="Century Gothic"/>
          <w:sz w:val="22"/>
          <w:szCs w:val="22"/>
        </w:rPr>
        <w:t xml:space="preserve">Dr. Mark Fleming (Saint Mary’s University), </w:t>
      </w:r>
    </w:p>
    <w:p w14:paraId="06120660" w14:textId="3A78443A" w:rsidR="00410D66" w:rsidRDefault="35F7DFA0" w:rsidP="17C2E1A7">
      <w:pPr>
        <w:pStyle w:val="BodyText"/>
        <w:numPr>
          <w:ilvl w:val="2"/>
          <w:numId w:val="16"/>
        </w:numPr>
        <w:ind w:right="43" w:firstLine="0"/>
        <w:rPr>
          <w:rFonts w:ascii="Century Gothic" w:hAnsi="Century Gothic"/>
          <w:sz w:val="22"/>
          <w:szCs w:val="22"/>
        </w:rPr>
      </w:pPr>
      <w:r w:rsidRPr="17C2E1A7">
        <w:rPr>
          <w:rFonts w:ascii="Century Gothic" w:hAnsi="Century Gothic"/>
          <w:sz w:val="22"/>
          <w:szCs w:val="22"/>
        </w:rPr>
        <w:t>Dr. Louise K. Comfort (U.C. Berkeley), and</w:t>
      </w:r>
    </w:p>
    <w:p w14:paraId="143AB067" w14:textId="2A722B1B" w:rsidR="00410D66" w:rsidRDefault="4DC20452" w:rsidP="17C2E1A7">
      <w:pPr>
        <w:pStyle w:val="BodyText"/>
        <w:numPr>
          <w:ilvl w:val="2"/>
          <w:numId w:val="16"/>
        </w:numPr>
        <w:ind w:right="43" w:firstLine="0"/>
        <w:rPr>
          <w:rFonts w:ascii="Century Gothic" w:hAnsi="Century Gothic"/>
          <w:sz w:val="22"/>
          <w:szCs w:val="22"/>
        </w:rPr>
      </w:pPr>
      <w:r w:rsidRPr="17C2E1A7">
        <w:rPr>
          <w:rFonts w:ascii="Century Gothic" w:hAnsi="Century Gothic"/>
          <w:sz w:val="22"/>
          <w:szCs w:val="22"/>
        </w:rPr>
        <w:t>Joint Utilities (PG&amp;E, SCE, SDG&amp;E)</w:t>
      </w:r>
    </w:p>
    <w:p w14:paraId="2BEAF55D" w14:textId="68852F5D" w:rsidR="00410D66" w:rsidRDefault="4DC20452" w:rsidP="17C2E1A7">
      <w:pPr>
        <w:pStyle w:val="BodyText"/>
        <w:numPr>
          <w:ilvl w:val="1"/>
          <w:numId w:val="16"/>
        </w:numPr>
        <w:ind w:right="43"/>
        <w:rPr>
          <w:rFonts w:ascii="Century Gothic" w:hAnsi="Century Gothic"/>
          <w:sz w:val="22"/>
          <w:szCs w:val="22"/>
        </w:rPr>
      </w:pPr>
      <w:r w:rsidRPr="17C2E1A7">
        <w:rPr>
          <w:rFonts w:ascii="Century Gothic" w:hAnsi="Century Gothic"/>
          <w:sz w:val="22"/>
          <w:szCs w:val="22"/>
        </w:rPr>
        <w:t>Panel Discussion</w:t>
      </w:r>
    </w:p>
    <w:p w14:paraId="52637511" w14:textId="02A73D94" w:rsidR="00410D66" w:rsidRDefault="4DC20452" w:rsidP="17C2E1A7">
      <w:pPr>
        <w:pStyle w:val="BodyText"/>
        <w:numPr>
          <w:ilvl w:val="1"/>
          <w:numId w:val="16"/>
        </w:numPr>
        <w:ind w:right="43"/>
        <w:rPr>
          <w:rFonts w:ascii="Century Gothic" w:hAnsi="Century Gothic"/>
          <w:sz w:val="22"/>
          <w:szCs w:val="22"/>
        </w:rPr>
      </w:pPr>
      <w:r w:rsidRPr="17C2E1A7">
        <w:rPr>
          <w:rFonts w:ascii="Century Gothic" w:hAnsi="Century Gothic"/>
          <w:sz w:val="22"/>
          <w:szCs w:val="22"/>
        </w:rPr>
        <w:t xml:space="preserve">Public Comment on Presentations </w:t>
      </w:r>
    </w:p>
    <w:p w14:paraId="76A3421B" w14:textId="1D777FF3" w:rsidR="00410D66" w:rsidRDefault="00410D66" w:rsidP="00F3691C">
      <w:pPr>
        <w:pStyle w:val="BodyText"/>
        <w:numPr>
          <w:ilvl w:val="0"/>
          <w:numId w:val="16"/>
        </w:numPr>
        <w:ind w:left="360" w:right="43" w:firstLine="0"/>
        <w:rPr>
          <w:rFonts w:ascii="Century Gothic" w:hAnsi="Century Gothic"/>
          <w:sz w:val="22"/>
          <w:szCs w:val="22"/>
        </w:rPr>
      </w:pPr>
      <w:r w:rsidRPr="23821505">
        <w:rPr>
          <w:rFonts w:ascii="Century Gothic" w:hAnsi="Century Gothic"/>
          <w:sz w:val="22"/>
          <w:szCs w:val="22"/>
        </w:rPr>
        <w:t xml:space="preserve">Discussion </w:t>
      </w:r>
      <w:r w:rsidR="091FF7EA" w:rsidRPr="23821505">
        <w:rPr>
          <w:rFonts w:ascii="Century Gothic" w:hAnsi="Century Gothic"/>
          <w:sz w:val="22"/>
          <w:szCs w:val="22"/>
        </w:rPr>
        <w:t xml:space="preserve">and </w:t>
      </w:r>
      <w:r w:rsidR="002B08C6" w:rsidRPr="23821505">
        <w:rPr>
          <w:rFonts w:ascii="Century Gothic" w:hAnsi="Century Gothic"/>
          <w:sz w:val="22"/>
          <w:szCs w:val="22"/>
        </w:rPr>
        <w:t>schedul</w:t>
      </w:r>
      <w:r w:rsidR="7E7910B1" w:rsidRPr="23821505">
        <w:rPr>
          <w:rFonts w:ascii="Century Gothic" w:hAnsi="Century Gothic"/>
          <w:sz w:val="22"/>
          <w:szCs w:val="22"/>
        </w:rPr>
        <w:t>ing</w:t>
      </w:r>
      <w:r w:rsidR="002B08C6" w:rsidRPr="23821505">
        <w:rPr>
          <w:rFonts w:ascii="Century Gothic" w:hAnsi="Century Gothic"/>
          <w:sz w:val="22"/>
          <w:szCs w:val="22"/>
        </w:rPr>
        <w:t xml:space="preserve"> </w:t>
      </w:r>
      <w:r w:rsidR="3D9F2DD7" w:rsidRPr="23821505">
        <w:rPr>
          <w:rFonts w:ascii="Century Gothic" w:hAnsi="Century Gothic"/>
          <w:sz w:val="22"/>
          <w:szCs w:val="22"/>
        </w:rPr>
        <w:t xml:space="preserve">of </w:t>
      </w:r>
      <w:r w:rsidR="002B08C6" w:rsidRPr="23821505">
        <w:rPr>
          <w:rFonts w:ascii="Century Gothic" w:hAnsi="Century Gothic"/>
          <w:sz w:val="22"/>
          <w:szCs w:val="22"/>
        </w:rPr>
        <w:t xml:space="preserve">activities for </w:t>
      </w:r>
      <w:r w:rsidR="00D5657B" w:rsidRPr="23821505">
        <w:rPr>
          <w:rFonts w:ascii="Century Gothic" w:hAnsi="Century Gothic"/>
          <w:sz w:val="22"/>
          <w:szCs w:val="22"/>
        </w:rPr>
        <w:t>2023</w:t>
      </w:r>
    </w:p>
    <w:p w14:paraId="0E9A203B" w14:textId="3C1DCFC1" w:rsidR="003378C8" w:rsidRDefault="003378C8" w:rsidP="003378C8">
      <w:pPr>
        <w:pStyle w:val="BodyText"/>
        <w:numPr>
          <w:ilvl w:val="1"/>
          <w:numId w:val="16"/>
        </w:numPr>
        <w:ind w:right="43"/>
        <w:rPr>
          <w:rFonts w:ascii="Century Gothic" w:hAnsi="Century Gothic"/>
          <w:sz w:val="22"/>
          <w:szCs w:val="22"/>
        </w:rPr>
      </w:pPr>
      <w:r w:rsidRPr="2CD9F7BE">
        <w:rPr>
          <w:rFonts w:ascii="Century Gothic" w:hAnsi="Century Gothic"/>
          <w:sz w:val="22"/>
          <w:szCs w:val="22"/>
        </w:rPr>
        <w:t>Discussion of</w:t>
      </w:r>
      <w:r w:rsidR="4AE38A2C" w:rsidRPr="2CD9F7BE">
        <w:rPr>
          <w:rFonts w:ascii="Century Gothic" w:hAnsi="Century Gothic"/>
          <w:sz w:val="22"/>
          <w:szCs w:val="22"/>
        </w:rPr>
        <w:t xml:space="preserve"> P.U.C. §8389-mandated activities</w:t>
      </w:r>
    </w:p>
    <w:p w14:paraId="2522CEB9" w14:textId="462669FD" w:rsidR="400D7087" w:rsidRDefault="400D7087" w:rsidP="2CD9F7BE">
      <w:pPr>
        <w:pStyle w:val="BodyText"/>
        <w:numPr>
          <w:ilvl w:val="1"/>
          <w:numId w:val="16"/>
        </w:numPr>
        <w:ind w:right="43"/>
        <w:rPr>
          <w:rFonts w:ascii="Century Gothic" w:hAnsi="Century Gothic"/>
          <w:sz w:val="22"/>
          <w:szCs w:val="22"/>
        </w:rPr>
      </w:pPr>
      <w:r w:rsidRPr="6E95EBBA">
        <w:rPr>
          <w:rFonts w:ascii="Century Gothic" w:hAnsi="Century Gothic"/>
          <w:sz w:val="22"/>
          <w:szCs w:val="22"/>
        </w:rPr>
        <w:t>Discussion of approach to policy papers on existing and emerging policy topics</w:t>
      </w:r>
    </w:p>
    <w:p w14:paraId="065F1CBD" w14:textId="3A78FCC1" w:rsidR="005D1609" w:rsidRPr="00662D4B" w:rsidRDefault="005D1609" w:rsidP="00F3691C">
      <w:pPr>
        <w:pStyle w:val="BodyText"/>
        <w:numPr>
          <w:ilvl w:val="0"/>
          <w:numId w:val="16"/>
        </w:numPr>
        <w:ind w:left="360" w:right="43" w:firstLine="0"/>
        <w:rPr>
          <w:rFonts w:ascii="Century Gothic" w:hAnsi="Century Gothic"/>
          <w:sz w:val="22"/>
          <w:szCs w:val="22"/>
        </w:rPr>
      </w:pPr>
      <w:r w:rsidRPr="17C2E1A7">
        <w:rPr>
          <w:rFonts w:ascii="Century Gothic" w:hAnsi="Century Gothic"/>
          <w:sz w:val="22"/>
          <w:szCs w:val="22"/>
        </w:rPr>
        <w:t>Adjourn</w:t>
      </w:r>
      <w:r w:rsidR="00663427" w:rsidRPr="17C2E1A7">
        <w:rPr>
          <w:rFonts w:ascii="Century Gothic" w:hAnsi="Century Gothic"/>
          <w:sz w:val="22"/>
          <w:szCs w:val="22"/>
        </w:rPr>
        <w:t>ment</w:t>
      </w:r>
    </w:p>
    <w:p w14:paraId="295046E3" w14:textId="07BC2B0A" w:rsidR="00AF57CD" w:rsidRPr="00662D4B" w:rsidRDefault="00AF57CD" w:rsidP="00A972CD">
      <w:pPr>
        <w:pStyle w:val="BodyText"/>
        <w:ind w:left="0" w:right="43"/>
        <w:rPr>
          <w:rFonts w:ascii="Century Gothic" w:hAnsi="Century Gothic"/>
          <w:sz w:val="22"/>
          <w:szCs w:val="22"/>
        </w:rPr>
      </w:pPr>
    </w:p>
    <w:p w14:paraId="58CBD76D" w14:textId="776869BB" w:rsidR="00AF57CD" w:rsidRPr="005764FC" w:rsidRDefault="00AF57CD" w:rsidP="00AE7DF0">
      <w:pPr>
        <w:pStyle w:val="BodyText"/>
        <w:ind w:left="0" w:right="43"/>
        <w:rPr>
          <w:rFonts w:ascii="Century Gothic" w:hAnsi="Century Gothic"/>
          <w:b/>
          <w:bCs/>
          <w:i/>
          <w:iCs/>
        </w:rPr>
      </w:pPr>
      <w:r w:rsidRPr="005764FC">
        <w:rPr>
          <w:rFonts w:ascii="Century Gothic" w:hAnsi="Century Gothic"/>
          <w:b/>
          <w:bCs/>
          <w:i/>
          <w:iCs/>
        </w:rPr>
        <w:t>Closed Session Agenda</w:t>
      </w:r>
      <w:r w:rsidR="00F72C74" w:rsidRPr="005764FC">
        <w:rPr>
          <w:rStyle w:val="FootnoteReference"/>
          <w:rFonts w:ascii="Century Gothic" w:hAnsi="Century Gothic"/>
          <w:b/>
          <w:bCs/>
          <w:i/>
          <w:iCs/>
        </w:rPr>
        <w:footnoteReference w:id="2"/>
      </w:r>
    </w:p>
    <w:p w14:paraId="03E81105" w14:textId="77777777" w:rsidR="008B7F05" w:rsidRPr="005764FC" w:rsidRDefault="008B7F05" w:rsidP="00943D01">
      <w:pPr>
        <w:pStyle w:val="BodyText"/>
        <w:ind w:left="0" w:right="-540"/>
        <w:rPr>
          <w:rFonts w:ascii="Century Gothic" w:hAnsi="Century Gothic"/>
          <w:sz w:val="22"/>
          <w:szCs w:val="22"/>
        </w:rPr>
      </w:pPr>
    </w:p>
    <w:p w14:paraId="6195F08B" w14:textId="0C4310CC" w:rsidR="00F622DF" w:rsidRPr="005764FC" w:rsidRDefault="007F2C1E" w:rsidP="00943D01">
      <w:pPr>
        <w:pStyle w:val="BodyText"/>
        <w:ind w:left="0" w:right="-540"/>
        <w:rPr>
          <w:rFonts w:ascii="Century Gothic" w:hAnsi="Century Gothic"/>
          <w:sz w:val="22"/>
          <w:szCs w:val="22"/>
        </w:rPr>
      </w:pPr>
      <w:r w:rsidRPr="005764FC">
        <w:rPr>
          <w:rFonts w:ascii="Century Gothic" w:hAnsi="Century Gothic"/>
          <w:sz w:val="22"/>
          <w:szCs w:val="22"/>
        </w:rPr>
        <w:t>Consideration of appointment, employment, evaluation of performance, or dismissal of a public employee or to hear complaints or charges brought against that employee by another person or employee.</w:t>
      </w:r>
      <w:r w:rsidR="00943D01" w:rsidRPr="005764FC">
        <w:rPr>
          <w:rFonts w:ascii="Century Gothic" w:hAnsi="Century Gothic"/>
          <w:sz w:val="22"/>
          <w:szCs w:val="22"/>
        </w:rPr>
        <w:t xml:space="preserve"> </w:t>
      </w:r>
      <w:r w:rsidRPr="005764FC">
        <w:rPr>
          <w:rFonts w:ascii="Century Gothic" w:hAnsi="Century Gothic"/>
          <w:i/>
          <w:iCs/>
          <w:sz w:val="22"/>
          <w:szCs w:val="22"/>
        </w:rPr>
        <w:t xml:space="preserve">Gov. Code § 11126(a), allows this item to </w:t>
      </w:r>
      <w:proofErr w:type="gramStart"/>
      <w:r w:rsidRPr="005764FC">
        <w:rPr>
          <w:rFonts w:ascii="Century Gothic" w:hAnsi="Century Gothic"/>
          <w:i/>
          <w:iCs/>
          <w:sz w:val="22"/>
          <w:szCs w:val="22"/>
        </w:rPr>
        <w:t>be considered</w:t>
      </w:r>
      <w:proofErr w:type="gramEnd"/>
      <w:r w:rsidRPr="005764FC">
        <w:rPr>
          <w:rFonts w:ascii="Century Gothic" w:hAnsi="Century Gothic"/>
          <w:i/>
          <w:iCs/>
          <w:sz w:val="22"/>
          <w:szCs w:val="22"/>
        </w:rPr>
        <w:t xml:space="preserve"> in Closed Session</w:t>
      </w:r>
      <w:r w:rsidR="002C023C" w:rsidRPr="005764FC">
        <w:rPr>
          <w:rFonts w:ascii="Century Gothic" w:hAnsi="Century Gothic"/>
          <w:i/>
          <w:iCs/>
          <w:sz w:val="22"/>
          <w:szCs w:val="22"/>
        </w:rPr>
        <w:t xml:space="preserve">. </w:t>
      </w:r>
      <w:r w:rsidR="00470FDE" w:rsidRPr="005764FC">
        <w:rPr>
          <w:rFonts w:ascii="Century Gothic" w:hAnsi="Century Gothic"/>
          <w:i/>
          <w:iCs/>
          <w:sz w:val="22"/>
          <w:szCs w:val="22"/>
        </w:rPr>
        <w:br/>
      </w:r>
    </w:p>
    <w:p w14:paraId="1790473C" w14:textId="528E1502" w:rsidR="00DF70EE" w:rsidRPr="005764FC" w:rsidRDefault="00DF70EE" w:rsidP="00DF70EE">
      <w:pPr>
        <w:pStyle w:val="Heading1"/>
        <w:ind w:left="0"/>
        <w:rPr>
          <w:rFonts w:ascii="Century Gothic" w:hAnsi="Century Gothic"/>
          <w:sz w:val="24"/>
          <w:szCs w:val="24"/>
        </w:rPr>
      </w:pPr>
      <w:r w:rsidRPr="005764FC">
        <w:rPr>
          <w:rFonts w:ascii="Century Gothic" w:hAnsi="Century Gothic"/>
          <w:sz w:val="24"/>
          <w:szCs w:val="24"/>
        </w:rPr>
        <w:t>W</w:t>
      </w:r>
      <w:r w:rsidR="00943D01" w:rsidRPr="005764FC">
        <w:rPr>
          <w:rFonts w:ascii="Century Gothic" w:hAnsi="Century Gothic"/>
          <w:sz w:val="24"/>
          <w:szCs w:val="24"/>
        </w:rPr>
        <w:t>SAB</w:t>
      </w:r>
      <w:r w:rsidRPr="005764FC">
        <w:rPr>
          <w:rFonts w:ascii="Century Gothic" w:hAnsi="Century Gothic"/>
          <w:sz w:val="24"/>
          <w:szCs w:val="24"/>
        </w:rPr>
        <w:t xml:space="preserve"> Meeting Participation Information </w:t>
      </w:r>
    </w:p>
    <w:p w14:paraId="65415CC1" w14:textId="6BCDCA16" w:rsidR="00DF70EE" w:rsidRPr="005764FC" w:rsidRDefault="00DF70EE" w:rsidP="00474329">
      <w:pPr>
        <w:pStyle w:val="BodyText"/>
        <w:ind w:left="0" w:right="50"/>
        <w:rPr>
          <w:rFonts w:ascii="Century Gothic" w:hAnsi="Century Gothic"/>
          <w:sz w:val="16"/>
          <w:szCs w:val="16"/>
        </w:rPr>
      </w:pPr>
    </w:p>
    <w:p w14:paraId="33E63C1D" w14:textId="122AC960" w:rsidR="41234DCF" w:rsidRDefault="41234DCF" w:rsidP="17C2E1A7">
      <w:pPr>
        <w:rPr>
          <w:rFonts w:ascii="Century Gothic" w:eastAsia="Century Gothic" w:hAnsi="Century Gothic" w:cs="Century Gothic"/>
          <w:u w:val="single"/>
        </w:rPr>
      </w:pPr>
      <w:r w:rsidRPr="6E95EBBA">
        <w:rPr>
          <w:rFonts w:ascii="Century Gothic" w:eastAsia="Century Gothic" w:hAnsi="Century Gothic" w:cs="Century Gothic"/>
          <w:b/>
          <w:bCs/>
          <w:color w:val="000000" w:themeColor="text1"/>
        </w:rPr>
        <w:t>In-person</w:t>
      </w:r>
      <w:r w:rsidRPr="6E95EBBA">
        <w:rPr>
          <w:rFonts w:ascii="Century Gothic" w:eastAsia="Century Gothic" w:hAnsi="Century Gothic" w:cs="Century Gothic"/>
          <w:color w:val="000000" w:themeColor="text1"/>
        </w:rPr>
        <w:t xml:space="preserve"> participants may join at the Warren-Alquist State Energy Building located at 1516 Ninth Street, Sacramento, CA 95814, in the </w:t>
      </w:r>
      <w:proofErr w:type="spellStart"/>
      <w:r w:rsidRPr="6E95EBBA">
        <w:rPr>
          <w:rFonts w:ascii="Century Gothic" w:eastAsia="Century Gothic" w:hAnsi="Century Gothic" w:cs="Century Gothic"/>
          <w:color w:val="000000" w:themeColor="text1"/>
        </w:rPr>
        <w:t>Inbrecht</w:t>
      </w:r>
      <w:proofErr w:type="spellEnd"/>
      <w:r w:rsidRPr="6E95EBBA">
        <w:rPr>
          <w:rFonts w:ascii="Century Gothic" w:eastAsia="Century Gothic" w:hAnsi="Century Gothic" w:cs="Century Gothic"/>
          <w:color w:val="000000" w:themeColor="text1"/>
        </w:rPr>
        <w:t xml:space="preserve"> Hearing Room. </w:t>
      </w:r>
      <w:r w:rsidRPr="6E95EBBA">
        <w:rPr>
          <w:rFonts w:ascii="Century Gothic" w:eastAsia="Century Gothic" w:hAnsi="Century Gothic" w:cs="Century Gothic"/>
        </w:rPr>
        <w:t xml:space="preserve">If participants </w:t>
      </w:r>
      <w:r w:rsidRPr="6E95EBBA">
        <w:rPr>
          <w:rFonts w:ascii="Century Gothic" w:eastAsia="Century Gothic" w:hAnsi="Century Gothic" w:cs="Century Gothic"/>
        </w:rPr>
        <w:lastRenderedPageBreak/>
        <w:t xml:space="preserve">bring a device to join the meeting via Zoom at the physical location, the system audio must </w:t>
      </w:r>
      <w:proofErr w:type="gramStart"/>
      <w:r w:rsidRPr="6E95EBBA">
        <w:rPr>
          <w:rFonts w:ascii="Century Gothic" w:eastAsia="Century Gothic" w:hAnsi="Century Gothic" w:cs="Century Gothic"/>
        </w:rPr>
        <w:t>be muted</w:t>
      </w:r>
      <w:proofErr w:type="gramEnd"/>
      <w:r w:rsidRPr="6E95EBBA">
        <w:rPr>
          <w:rFonts w:ascii="Century Gothic" w:eastAsia="Century Gothic" w:hAnsi="Century Gothic" w:cs="Century Gothic"/>
        </w:rPr>
        <w:t xml:space="preserve">, or the audio should not be joined. This is to avoid disruptive feedback during the meeting. Audio will </w:t>
      </w:r>
      <w:proofErr w:type="gramStart"/>
      <w:r w:rsidRPr="6E95EBBA">
        <w:rPr>
          <w:rFonts w:ascii="Century Gothic" w:eastAsia="Century Gothic" w:hAnsi="Century Gothic" w:cs="Century Gothic"/>
        </w:rPr>
        <w:t>be provided</w:t>
      </w:r>
      <w:proofErr w:type="gramEnd"/>
      <w:r w:rsidRPr="6E95EBBA">
        <w:rPr>
          <w:rFonts w:ascii="Century Gothic" w:eastAsia="Century Gothic" w:hAnsi="Century Gothic" w:cs="Century Gothic"/>
        </w:rPr>
        <w:t xml:space="preserve"> through an onsite sound system.</w:t>
      </w:r>
    </w:p>
    <w:p w14:paraId="0FEEA70E" w14:textId="77777777" w:rsidR="00F72F79" w:rsidRPr="005764FC" w:rsidRDefault="00F72F79" w:rsidP="00F72F79">
      <w:pPr>
        <w:pStyle w:val="Heading1"/>
        <w:ind w:left="0"/>
        <w:rPr>
          <w:rFonts w:ascii="Century Gothic" w:hAnsi="Century Gothic"/>
          <w:sz w:val="22"/>
          <w:szCs w:val="22"/>
        </w:rPr>
      </w:pPr>
    </w:p>
    <w:p w14:paraId="791800A6" w14:textId="450C63CB" w:rsidR="33255172" w:rsidRDefault="33255172" w:rsidP="17C2E1A7">
      <w:pPr>
        <w:rPr>
          <w:rFonts w:ascii="Century Gothic" w:eastAsia="Century Gothic" w:hAnsi="Century Gothic" w:cs="Century Gothic"/>
          <w:color w:val="000000" w:themeColor="text1"/>
        </w:rPr>
      </w:pPr>
      <w:r w:rsidRPr="17C2E1A7">
        <w:rPr>
          <w:rFonts w:ascii="Century Gothic" w:eastAsia="Century Gothic" w:hAnsi="Century Gothic" w:cs="Century Gothic"/>
          <w:b/>
          <w:bCs/>
          <w:color w:val="000000" w:themeColor="text1"/>
        </w:rPr>
        <w:t>Remote</w:t>
      </w:r>
      <w:r w:rsidRPr="17C2E1A7">
        <w:rPr>
          <w:rFonts w:ascii="Century Gothic" w:eastAsia="Century Gothic" w:hAnsi="Century Gothic" w:cs="Century Gothic"/>
          <w:color w:val="000000" w:themeColor="text1"/>
        </w:rPr>
        <w:t xml:space="preserve"> participants may join via Zoom by internet or by phone.  </w:t>
      </w:r>
    </w:p>
    <w:p w14:paraId="0F10CF96" w14:textId="0F0E733A" w:rsidR="33255172" w:rsidRDefault="33255172" w:rsidP="17C2E1A7">
      <w:pPr>
        <w:pStyle w:val="ListParagraph"/>
        <w:numPr>
          <w:ilvl w:val="0"/>
          <w:numId w:val="1"/>
        </w:numPr>
        <w:rPr>
          <w:rFonts w:ascii="Century Gothic" w:eastAsia="Century Gothic" w:hAnsi="Century Gothic" w:cs="Century Gothic"/>
          <w:color w:val="000000" w:themeColor="text1"/>
        </w:rPr>
      </w:pPr>
      <w:r w:rsidRPr="17C2E1A7">
        <w:rPr>
          <w:rFonts w:ascii="Century Gothic" w:eastAsia="Century Gothic" w:hAnsi="Century Gothic" w:cs="Century Gothic"/>
          <w:b/>
          <w:bCs/>
          <w:color w:val="000000" w:themeColor="text1"/>
        </w:rPr>
        <w:t>To use Zoom’s online platform</w:t>
      </w:r>
      <w:r w:rsidRPr="17C2E1A7">
        <w:rPr>
          <w:rFonts w:ascii="Century Gothic" w:eastAsia="Century Gothic" w:hAnsi="Century Gothic" w:cs="Century Gothic"/>
          <w:color w:val="000000" w:themeColor="text1"/>
        </w:rPr>
        <w:t>, click on</w:t>
      </w:r>
      <w:r w:rsidR="2EEDF381" w:rsidRPr="17C2E1A7">
        <w:rPr>
          <w:rFonts w:ascii="Century Gothic" w:eastAsia="Century Gothic" w:hAnsi="Century Gothic" w:cs="Century Gothic"/>
          <w:color w:val="000000" w:themeColor="text1"/>
        </w:rPr>
        <w:t xml:space="preserve"> </w:t>
      </w:r>
      <w:hyperlink r:id="rId12">
        <w:r w:rsidR="2EEDF381" w:rsidRPr="17C2E1A7">
          <w:rPr>
            <w:rStyle w:val="Hyperlink"/>
            <w:rFonts w:ascii="Century Gothic" w:eastAsia="Century Gothic" w:hAnsi="Century Gothic" w:cs="Century Gothic"/>
          </w:rPr>
          <w:t>https://us06web.zoom.us/</w:t>
        </w:r>
        <w:r w:rsidR="66C7C364" w:rsidRPr="17C2E1A7">
          <w:rPr>
            <w:rStyle w:val="Hyperlink"/>
            <w:rFonts w:ascii="Century Gothic" w:eastAsia="Century Gothic" w:hAnsi="Century Gothic" w:cs="Century Gothic"/>
          </w:rPr>
          <w:t>j</w:t>
        </w:r>
        <w:r w:rsidR="2EEDF381" w:rsidRPr="17C2E1A7">
          <w:rPr>
            <w:rStyle w:val="Hyperlink"/>
            <w:rFonts w:ascii="Century Gothic" w:eastAsia="Century Gothic" w:hAnsi="Century Gothic" w:cs="Century Gothic"/>
          </w:rPr>
          <w:t>/88686765728?pwd=SHdBd3ZxcldpZWZBSVcyM3gwT1lVZz09</w:t>
        </w:r>
      </w:hyperlink>
      <w:r w:rsidRPr="17C2E1A7">
        <w:rPr>
          <w:rFonts w:ascii="Century Gothic" w:eastAsia="Century Gothic" w:hAnsi="Century Gothic" w:cs="Century Gothic"/>
          <w:color w:val="000000" w:themeColor="text1"/>
        </w:rPr>
        <w:t xml:space="preserve"> or log in via Zoom™ at </w:t>
      </w:r>
      <w:hyperlink r:id="rId13">
        <w:r w:rsidRPr="17C2E1A7">
          <w:rPr>
            <w:rStyle w:val="Hyperlink"/>
            <w:rFonts w:ascii="Century Gothic" w:eastAsia="Century Gothic" w:hAnsi="Century Gothic" w:cs="Century Gothic"/>
          </w:rPr>
          <w:t>https://zoom.us/</w:t>
        </w:r>
      </w:hyperlink>
      <w:r w:rsidRPr="17C2E1A7">
        <w:rPr>
          <w:rFonts w:ascii="Century Gothic" w:eastAsia="Century Gothic" w:hAnsi="Century Gothic" w:cs="Century Gothic"/>
          <w:color w:val="000000" w:themeColor="text1"/>
        </w:rPr>
        <w:t xml:space="preserve">, enter the </w:t>
      </w:r>
      <w:r w:rsidRPr="17C2E1A7">
        <w:rPr>
          <w:rFonts w:ascii="Century Gothic" w:eastAsia="Century Gothic" w:hAnsi="Century Gothic" w:cs="Century Gothic"/>
          <w:b/>
          <w:bCs/>
          <w:color w:val="000000" w:themeColor="text1"/>
        </w:rPr>
        <w:t>Webinar</w:t>
      </w:r>
      <w:r w:rsidRPr="17C2E1A7">
        <w:rPr>
          <w:rFonts w:ascii="Century Gothic" w:eastAsia="Century Gothic" w:hAnsi="Century Gothic" w:cs="Century Gothic"/>
          <w:color w:val="000000" w:themeColor="text1"/>
        </w:rPr>
        <w:t xml:space="preserve"> </w:t>
      </w:r>
      <w:r w:rsidRPr="17C2E1A7">
        <w:rPr>
          <w:rFonts w:ascii="Century Gothic" w:eastAsia="Century Gothic" w:hAnsi="Century Gothic" w:cs="Century Gothic"/>
          <w:b/>
          <w:bCs/>
          <w:color w:val="000000" w:themeColor="text1"/>
        </w:rPr>
        <w:t>ID:</w:t>
      </w:r>
      <w:r w:rsidRPr="17C2E1A7">
        <w:rPr>
          <w:rFonts w:ascii="Century Gothic" w:eastAsia="Century Gothic" w:hAnsi="Century Gothic" w:cs="Century Gothic"/>
          <w:b/>
          <w:bCs/>
          <w:color w:val="232333"/>
        </w:rPr>
        <w:t xml:space="preserve"> </w:t>
      </w:r>
      <w:r w:rsidR="672C424E" w:rsidRPr="17C2E1A7">
        <w:rPr>
          <w:rFonts w:ascii="Century Gothic" w:eastAsia="Century Gothic" w:hAnsi="Century Gothic" w:cs="Century Gothic"/>
          <w:color w:val="232333"/>
        </w:rPr>
        <w:t>886 8676 5728</w:t>
      </w:r>
      <w:r w:rsidRPr="17C2E1A7">
        <w:rPr>
          <w:rFonts w:ascii="Century Gothic" w:eastAsia="Century Gothic" w:hAnsi="Century Gothic" w:cs="Century Gothic"/>
          <w:b/>
          <w:bCs/>
        </w:rPr>
        <w:t xml:space="preserve"> </w:t>
      </w:r>
      <w:r w:rsidRPr="17C2E1A7">
        <w:rPr>
          <w:rFonts w:ascii="Century Gothic" w:eastAsia="Century Gothic" w:hAnsi="Century Gothic" w:cs="Century Gothic"/>
          <w:color w:val="000000" w:themeColor="text1"/>
        </w:rPr>
        <w:t>and</w:t>
      </w:r>
      <w:r w:rsidRPr="17C2E1A7">
        <w:rPr>
          <w:rFonts w:ascii="Century Gothic" w:eastAsia="Century Gothic" w:hAnsi="Century Gothic" w:cs="Century Gothic"/>
          <w:b/>
          <w:bCs/>
          <w:color w:val="000000" w:themeColor="text1"/>
        </w:rPr>
        <w:t xml:space="preserve"> passcode: </w:t>
      </w:r>
      <w:r w:rsidR="5F7B43C2" w:rsidRPr="17C2E1A7">
        <w:rPr>
          <w:rFonts w:ascii="Century Gothic" w:eastAsia="Century Gothic" w:hAnsi="Century Gothic" w:cs="Century Gothic"/>
          <w:color w:val="000000" w:themeColor="text1"/>
        </w:rPr>
        <w:t>125125</w:t>
      </w:r>
      <w:r w:rsidRPr="17C2E1A7">
        <w:rPr>
          <w:rFonts w:ascii="Century Gothic" w:eastAsia="Century Gothic" w:hAnsi="Century Gothic" w:cs="Century Gothic"/>
          <w:color w:val="000000" w:themeColor="text1"/>
        </w:rPr>
        <w:t xml:space="preserve">, and follow all prompts. </w:t>
      </w:r>
    </w:p>
    <w:p w14:paraId="7731F867" w14:textId="5B19860F" w:rsidR="17C2E1A7" w:rsidRDefault="17C2E1A7" w:rsidP="17C2E1A7">
      <w:pPr>
        <w:rPr>
          <w:rFonts w:ascii="Century Gothic" w:eastAsia="Century Gothic" w:hAnsi="Century Gothic" w:cs="Century Gothic"/>
          <w:color w:val="000000" w:themeColor="text1"/>
        </w:rPr>
      </w:pPr>
    </w:p>
    <w:p w14:paraId="0F50E2AB" w14:textId="5306C951" w:rsidR="3F619194" w:rsidRDefault="3F619194" w:rsidP="17C2E1A7">
      <w:pPr>
        <w:pStyle w:val="BodyText"/>
        <w:rPr>
          <w:rFonts w:ascii="Century Gothic" w:eastAsiaTheme="minorEastAsia" w:hAnsi="Century Gothic"/>
          <w:sz w:val="22"/>
          <w:szCs w:val="22"/>
          <w:lang w:bidi="ar-SA"/>
        </w:rPr>
      </w:pPr>
      <w:r w:rsidRPr="17C2E1A7">
        <w:rPr>
          <w:rFonts w:ascii="Century Gothic" w:eastAsiaTheme="minorEastAsia" w:hAnsi="Century Gothic"/>
          <w:sz w:val="22"/>
          <w:szCs w:val="22"/>
          <w:lang w:bidi="ar-SA"/>
        </w:rPr>
        <w:t xml:space="preserve">Participants will </w:t>
      </w:r>
      <w:proofErr w:type="gramStart"/>
      <w:r w:rsidRPr="17C2E1A7">
        <w:rPr>
          <w:rFonts w:ascii="Century Gothic" w:eastAsiaTheme="minorEastAsia" w:hAnsi="Century Gothic"/>
          <w:sz w:val="22"/>
          <w:szCs w:val="22"/>
          <w:lang w:bidi="ar-SA"/>
        </w:rPr>
        <w:t>be placed</w:t>
      </w:r>
      <w:proofErr w:type="gramEnd"/>
      <w:r w:rsidRPr="17C2E1A7">
        <w:rPr>
          <w:rFonts w:ascii="Century Gothic" w:eastAsiaTheme="minorEastAsia" w:hAnsi="Century Gothic"/>
          <w:sz w:val="22"/>
          <w:szCs w:val="22"/>
          <w:lang w:bidi="ar-SA"/>
        </w:rPr>
        <w:t xml:space="preserve"> on mute in “listen/watch only” mode until the public comment portion of the meeting.  During the public comment portions, participants can </w:t>
      </w:r>
      <w:r w:rsidRPr="17C2E1A7">
        <w:rPr>
          <w:rFonts w:ascii="Century Gothic" w:hAnsi="Century Gothic"/>
          <w:sz w:val="22"/>
          <w:szCs w:val="22"/>
        </w:rPr>
        <w:t>use the raise hand function on the Zoom videoconference. The hosting team will call on you when it is your time to speak, which will allow you to unmute yourself on your device and provide your comment.</w:t>
      </w:r>
    </w:p>
    <w:p w14:paraId="40463DEB" w14:textId="4797C445" w:rsidR="17C2E1A7" w:rsidRDefault="17C2E1A7" w:rsidP="17C2E1A7">
      <w:pPr>
        <w:rPr>
          <w:rFonts w:ascii="Century Gothic" w:eastAsia="Century Gothic" w:hAnsi="Century Gothic" w:cs="Century Gothic"/>
          <w:color w:val="000000" w:themeColor="text1"/>
        </w:rPr>
      </w:pPr>
    </w:p>
    <w:p w14:paraId="21D56192" w14:textId="7131BE35" w:rsidR="33255172" w:rsidRDefault="33255172" w:rsidP="17C2E1A7">
      <w:pPr>
        <w:pStyle w:val="ListParagraph"/>
        <w:numPr>
          <w:ilvl w:val="0"/>
          <w:numId w:val="1"/>
        </w:numPr>
        <w:rPr>
          <w:rFonts w:ascii="Century Gothic" w:eastAsia="Century Gothic" w:hAnsi="Century Gothic" w:cs="Century Gothic"/>
          <w:color w:val="000000" w:themeColor="text1"/>
        </w:rPr>
      </w:pPr>
      <w:r w:rsidRPr="17C2E1A7">
        <w:rPr>
          <w:rFonts w:ascii="Century Gothic" w:eastAsia="Century Gothic" w:hAnsi="Century Gothic" w:cs="Century Gothic"/>
          <w:b/>
          <w:bCs/>
          <w:color w:val="000000" w:themeColor="text1"/>
        </w:rPr>
        <w:t>To participate by</w:t>
      </w:r>
      <w:r w:rsidRPr="17C2E1A7">
        <w:rPr>
          <w:rFonts w:ascii="Century Gothic" w:eastAsia="Century Gothic" w:hAnsi="Century Gothic" w:cs="Century Gothic"/>
          <w:color w:val="000000" w:themeColor="text1"/>
        </w:rPr>
        <w:t xml:space="preserve"> </w:t>
      </w:r>
      <w:r w:rsidRPr="17C2E1A7">
        <w:rPr>
          <w:rFonts w:ascii="Century Gothic" w:eastAsia="Century Gothic" w:hAnsi="Century Gothic" w:cs="Century Gothic"/>
          <w:b/>
          <w:bCs/>
          <w:color w:val="000000" w:themeColor="text1"/>
        </w:rPr>
        <w:t>telephone</w:t>
      </w:r>
      <w:r w:rsidRPr="17C2E1A7">
        <w:rPr>
          <w:rFonts w:ascii="Century Gothic" w:eastAsia="Century Gothic" w:hAnsi="Century Gothic" w:cs="Century Gothic"/>
          <w:color w:val="000000" w:themeColor="text1"/>
        </w:rPr>
        <w:t>, call toll-free at (8</w:t>
      </w:r>
      <w:r w:rsidR="35D69D2D" w:rsidRPr="17C2E1A7">
        <w:rPr>
          <w:rFonts w:ascii="Century Gothic" w:eastAsia="Century Gothic" w:hAnsi="Century Gothic" w:cs="Century Gothic"/>
          <w:color w:val="000000" w:themeColor="text1"/>
        </w:rPr>
        <w:t>77</w:t>
      </w:r>
      <w:r w:rsidRPr="17C2E1A7">
        <w:rPr>
          <w:rFonts w:ascii="Century Gothic" w:eastAsia="Century Gothic" w:hAnsi="Century Gothic" w:cs="Century Gothic"/>
          <w:color w:val="000000" w:themeColor="text1"/>
        </w:rPr>
        <w:t xml:space="preserve">) </w:t>
      </w:r>
      <w:r w:rsidR="622EBE7B" w:rsidRPr="17C2E1A7">
        <w:rPr>
          <w:rFonts w:ascii="Century Gothic" w:eastAsia="Century Gothic" w:hAnsi="Century Gothic" w:cs="Century Gothic"/>
          <w:color w:val="000000" w:themeColor="text1"/>
        </w:rPr>
        <w:t>336-1831</w:t>
      </w:r>
      <w:r w:rsidRPr="17C2E1A7">
        <w:rPr>
          <w:rFonts w:ascii="Century Gothic" w:eastAsia="Century Gothic" w:hAnsi="Century Gothic" w:cs="Century Gothic"/>
          <w:color w:val="000000" w:themeColor="text1"/>
        </w:rPr>
        <w:t xml:space="preserve"> or toll at (</w:t>
      </w:r>
      <w:r w:rsidR="2FFD40D8" w:rsidRPr="17C2E1A7">
        <w:rPr>
          <w:rFonts w:ascii="Century Gothic" w:eastAsia="Century Gothic" w:hAnsi="Century Gothic" w:cs="Century Gothic"/>
          <w:color w:val="000000" w:themeColor="text1"/>
        </w:rPr>
        <w:t>404</w:t>
      </w:r>
      <w:r w:rsidRPr="17C2E1A7">
        <w:rPr>
          <w:rFonts w:ascii="Century Gothic" w:eastAsia="Century Gothic" w:hAnsi="Century Gothic" w:cs="Century Gothic"/>
          <w:color w:val="000000" w:themeColor="text1"/>
        </w:rPr>
        <w:t xml:space="preserve">) </w:t>
      </w:r>
      <w:r w:rsidR="4CD00365" w:rsidRPr="17C2E1A7">
        <w:rPr>
          <w:rFonts w:ascii="Century Gothic" w:eastAsia="Century Gothic" w:hAnsi="Century Gothic" w:cs="Century Gothic"/>
          <w:color w:val="000000" w:themeColor="text1"/>
        </w:rPr>
        <w:t>433-6397</w:t>
      </w:r>
      <w:r w:rsidRPr="17C2E1A7">
        <w:rPr>
          <w:rFonts w:ascii="Century Gothic" w:eastAsia="Century Gothic" w:hAnsi="Century Gothic" w:cs="Century Gothic"/>
          <w:color w:val="000000" w:themeColor="text1"/>
        </w:rPr>
        <w:t>. When prompted, enter the</w:t>
      </w:r>
      <w:r w:rsidRPr="17C2E1A7">
        <w:rPr>
          <w:rFonts w:ascii="Century Gothic" w:eastAsia="Century Gothic" w:hAnsi="Century Gothic" w:cs="Century Gothic"/>
          <w:color w:val="232333"/>
        </w:rPr>
        <w:t xml:space="preserve"> </w:t>
      </w:r>
      <w:r w:rsidR="2070D686" w:rsidRPr="17C2E1A7">
        <w:rPr>
          <w:rFonts w:ascii="Century Gothic" w:eastAsia="Century Gothic" w:hAnsi="Century Gothic" w:cs="Century Gothic"/>
          <w:b/>
          <w:bCs/>
          <w:color w:val="000000" w:themeColor="text1"/>
        </w:rPr>
        <w:t xml:space="preserve">conference </w:t>
      </w:r>
      <w:r w:rsidRPr="17C2E1A7">
        <w:rPr>
          <w:rFonts w:ascii="Century Gothic" w:eastAsia="Century Gothic" w:hAnsi="Century Gothic" w:cs="Century Gothic"/>
          <w:b/>
          <w:bCs/>
          <w:color w:val="000000" w:themeColor="text1"/>
        </w:rPr>
        <w:t xml:space="preserve">code: </w:t>
      </w:r>
      <w:r w:rsidR="683287B8" w:rsidRPr="17C2E1A7">
        <w:rPr>
          <w:rFonts w:ascii="Century Gothic" w:eastAsia="Century Gothic" w:hAnsi="Century Gothic" w:cs="Century Gothic"/>
          <w:color w:val="000000" w:themeColor="text1"/>
        </w:rPr>
        <w:t>167251</w:t>
      </w:r>
      <w:r w:rsidRPr="17C2E1A7">
        <w:rPr>
          <w:rFonts w:ascii="Century Gothic" w:eastAsia="Century Gothic" w:hAnsi="Century Gothic" w:cs="Century Gothic"/>
          <w:color w:val="000000" w:themeColor="text1"/>
        </w:rPr>
        <w:t xml:space="preserve">.  </w:t>
      </w:r>
    </w:p>
    <w:p w14:paraId="0F247C21" w14:textId="6B52D232" w:rsidR="17C2E1A7" w:rsidRDefault="17C2E1A7" w:rsidP="17C2E1A7">
      <w:pPr>
        <w:pStyle w:val="BodyText"/>
        <w:rPr>
          <w:rFonts w:ascii="Century Gothic" w:eastAsiaTheme="minorEastAsia" w:hAnsi="Century Gothic"/>
          <w:sz w:val="22"/>
          <w:szCs w:val="22"/>
          <w:lang w:bidi="ar-SA"/>
        </w:rPr>
      </w:pPr>
    </w:p>
    <w:p w14:paraId="77C9143C" w14:textId="18EF49CF" w:rsidR="00386EE0" w:rsidRPr="00662D4B" w:rsidRDefault="00386EE0" w:rsidP="00943D01">
      <w:pPr>
        <w:pStyle w:val="BodyText"/>
        <w:ind w:left="0" w:right="50"/>
        <w:rPr>
          <w:rFonts w:ascii="Century Gothic" w:eastAsiaTheme="minorHAnsi" w:hAnsi="Century Gothic"/>
          <w:sz w:val="22"/>
          <w:szCs w:val="22"/>
          <w:lang w:bidi="ar-SA"/>
        </w:rPr>
      </w:pPr>
      <w:r w:rsidRPr="005F7F07">
        <w:rPr>
          <w:rFonts w:ascii="Century Gothic" w:eastAsiaTheme="minorHAnsi" w:hAnsi="Century Gothic"/>
          <w:sz w:val="22"/>
          <w:szCs w:val="22"/>
          <w:lang w:bidi="ar-SA"/>
        </w:rPr>
        <w:t xml:space="preserve">Participants will </w:t>
      </w:r>
      <w:proofErr w:type="gramStart"/>
      <w:r w:rsidRPr="005F7F07">
        <w:rPr>
          <w:rFonts w:ascii="Century Gothic" w:eastAsiaTheme="minorHAnsi" w:hAnsi="Century Gothic"/>
          <w:sz w:val="22"/>
          <w:szCs w:val="22"/>
          <w:lang w:bidi="ar-SA"/>
        </w:rPr>
        <w:t>be placed</w:t>
      </w:r>
      <w:proofErr w:type="gramEnd"/>
      <w:r w:rsidRPr="005F7F07">
        <w:rPr>
          <w:rFonts w:ascii="Century Gothic" w:eastAsiaTheme="minorHAnsi" w:hAnsi="Century Gothic"/>
          <w:sz w:val="22"/>
          <w:szCs w:val="22"/>
          <w:lang w:bidi="ar-SA"/>
        </w:rPr>
        <w:t xml:space="preserve"> on mute in “listen-only” mode until the public comment portion of the meeting.  Once the public comment portions of the meeting begin, participants may dial </w:t>
      </w:r>
      <w:r w:rsidR="00BE734C" w:rsidRPr="005F7F07">
        <w:rPr>
          <w:rFonts w:ascii="Century Gothic" w:eastAsiaTheme="minorHAnsi" w:hAnsi="Century Gothic"/>
          <w:b/>
          <w:bCs/>
          <w:sz w:val="22"/>
          <w:szCs w:val="22"/>
          <w:lang w:bidi="ar-SA"/>
        </w:rPr>
        <w:t>#2</w:t>
      </w:r>
      <w:r w:rsidRPr="005F7F07">
        <w:rPr>
          <w:rFonts w:ascii="Century Gothic" w:eastAsiaTheme="minorHAnsi" w:hAnsi="Century Gothic"/>
          <w:sz w:val="22"/>
          <w:szCs w:val="22"/>
          <w:lang w:bidi="ar-SA"/>
        </w:rPr>
        <w:t xml:space="preserve"> (</w:t>
      </w:r>
      <w:r w:rsidR="00B13ADA" w:rsidRPr="005F7F07">
        <w:rPr>
          <w:rFonts w:ascii="Century Gothic" w:eastAsiaTheme="minorHAnsi" w:hAnsi="Century Gothic"/>
          <w:sz w:val="22"/>
          <w:szCs w:val="22"/>
          <w:lang w:bidi="ar-SA"/>
        </w:rPr>
        <w:t>pound/hashtag two</w:t>
      </w:r>
      <w:r w:rsidRPr="005F7F07">
        <w:rPr>
          <w:rFonts w:ascii="Century Gothic" w:eastAsiaTheme="minorHAnsi" w:hAnsi="Century Gothic"/>
          <w:sz w:val="22"/>
          <w:szCs w:val="22"/>
          <w:lang w:bidi="ar-SA"/>
        </w:rPr>
        <w:t xml:space="preserve">) when they wish to speak to </w:t>
      </w:r>
      <w:proofErr w:type="gramStart"/>
      <w:r w:rsidRPr="005F7F07">
        <w:rPr>
          <w:rFonts w:ascii="Century Gothic" w:eastAsiaTheme="minorHAnsi" w:hAnsi="Century Gothic"/>
          <w:sz w:val="22"/>
          <w:szCs w:val="22"/>
          <w:lang w:bidi="ar-SA"/>
        </w:rPr>
        <w:t>be placed</w:t>
      </w:r>
      <w:proofErr w:type="gramEnd"/>
      <w:r w:rsidRPr="005F7F07">
        <w:rPr>
          <w:rFonts w:ascii="Century Gothic" w:eastAsiaTheme="minorHAnsi" w:hAnsi="Century Gothic"/>
          <w:sz w:val="22"/>
          <w:szCs w:val="22"/>
          <w:lang w:bidi="ar-SA"/>
        </w:rPr>
        <w:t xml:space="preserve"> in a queue</w:t>
      </w:r>
      <w:r w:rsidR="00AA5BEB" w:rsidRPr="005F7F07">
        <w:rPr>
          <w:rFonts w:ascii="Century Gothic" w:eastAsiaTheme="minorHAnsi" w:hAnsi="Century Gothic"/>
          <w:sz w:val="22"/>
          <w:szCs w:val="22"/>
          <w:lang w:bidi="ar-SA"/>
        </w:rPr>
        <w:t xml:space="preserve">. </w:t>
      </w:r>
      <w:r w:rsidRPr="005F7F07">
        <w:rPr>
          <w:rFonts w:ascii="Century Gothic" w:eastAsiaTheme="minorHAnsi" w:hAnsi="Century Gothic"/>
          <w:sz w:val="22"/>
          <w:szCs w:val="22"/>
          <w:lang w:bidi="ar-SA"/>
        </w:rPr>
        <w:t xml:space="preserve"> </w:t>
      </w:r>
      <w:r w:rsidR="00AA5BEB" w:rsidRPr="005F7F07">
        <w:rPr>
          <w:rFonts w:ascii="Century Gothic" w:eastAsiaTheme="minorHAnsi" w:hAnsi="Century Gothic"/>
          <w:sz w:val="22"/>
          <w:szCs w:val="22"/>
          <w:lang w:bidi="ar-SA"/>
        </w:rPr>
        <w:t>T</w:t>
      </w:r>
      <w:r w:rsidRPr="005F7F07">
        <w:rPr>
          <w:rFonts w:ascii="Century Gothic" w:eastAsiaTheme="minorHAnsi" w:hAnsi="Century Gothic"/>
          <w:sz w:val="22"/>
          <w:szCs w:val="22"/>
          <w:lang w:bidi="ar-SA"/>
        </w:rPr>
        <w:t xml:space="preserve">he </w:t>
      </w:r>
      <w:r w:rsidR="0002013A" w:rsidRPr="005F7F07">
        <w:rPr>
          <w:rFonts w:ascii="Century Gothic" w:eastAsiaTheme="minorHAnsi" w:hAnsi="Century Gothic"/>
          <w:sz w:val="22"/>
          <w:szCs w:val="22"/>
          <w:lang w:bidi="ar-SA"/>
        </w:rPr>
        <w:t>hosting team</w:t>
      </w:r>
      <w:r w:rsidR="00AD0C65" w:rsidRPr="005F7F07">
        <w:rPr>
          <w:rFonts w:ascii="Century Gothic" w:eastAsiaTheme="minorHAnsi" w:hAnsi="Century Gothic"/>
          <w:sz w:val="22"/>
          <w:szCs w:val="22"/>
          <w:lang w:bidi="ar-SA"/>
        </w:rPr>
        <w:t xml:space="preserve"> will unmute callers in order o</w:t>
      </w:r>
      <w:r w:rsidR="00696F6E" w:rsidRPr="005F7F07">
        <w:rPr>
          <w:rFonts w:ascii="Century Gothic" w:eastAsiaTheme="minorHAnsi" w:hAnsi="Century Gothic"/>
          <w:sz w:val="22"/>
          <w:szCs w:val="22"/>
          <w:lang w:bidi="ar-SA"/>
        </w:rPr>
        <w:t>f</w:t>
      </w:r>
      <w:r w:rsidR="00AD0C65" w:rsidRPr="005F7F07">
        <w:rPr>
          <w:rFonts w:ascii="Century Gothic" w:eastAsiaTheme="minorHAnsi" w:hAnsi="Century Gothic"/>
          <w:sz w:val="22"/>
          <w:szCs w:val="22"/>
          <w:lang w:bidi="ar-SA"/>
        </w:rPr>
        <w:t xml:space="preserve"> r</w:t>
      </w:r>
      <w:r w:rsidR="00696F6E" w:rsidRPr="005F7F07">
        <w:rPr>
          <w:rFonts w:ascii="Century Gothic" w:eastAsiaTheme="minorHAnsi" w:hAnsi="Century Gothic"/>
          <w:sz w:val="22"/>
          <w:szCs w:val="22"/>
          <w:lang w:bidi="ar-SA"/>
        </w:rPr>
        <w:t>equest</w:t>
      </w:r>
      <w:r w:rsidRPr="005F7F07">
        <w:rPr>
          <w:rFonts w:ascii="Century Gothic" w:eastAsiaTheme="minorHAnsi" w:hAnsi="Century Gothic"/>
          <w:sz w:val="22"/>
          <w:szCs w:val="22"/>
          <w:lang w:bidi="ar-SA"/>
        </w:rPr>
        <w:t>.</w:t>
      </w:r>
      <w:r w:rsidRPr="00662D4B">
        <w:rPr>
          <w:rFonts w:ascii="Century Gothic" w:eastAsiaTheme="minorHAnsi" w:hAnsi="Century Gothic"/>
          <w:sz w:val="22"/>
          <w:szCs w:val="22"/>
          <w:lang w:bidi="ar-SA"/>
        </w:rPr>
        <w:t xml:space="preserve">    </w:t>
      </w:r>
    </w:p>
    <w:p w14:paraId="781A3C60" w14:textId="77777777" w:rsidR="00386EE0" w:rsidRPr="00662D4B" w:rsidRDefault="00386EE0" w:rsidP="00386EE0">
      <w:pPr>
        <w:pStyle w:val="BodyText"/>
        <w:ind w:left="0" w:right="50"/>
        <w:rPr>
          <w:rFonts w:ascii="Century Gothic" w:hAnsi="Century Gothic"/>
          <w:sz w:val="16"/>
          <w:szCs w:val="16"/>
        </w:rPr>
      </w:pPr>
    </w:p>
    <w:p w14:paraId="218B3560" w14:textId="2752EB5E" w:rsidR="00386EE0" w:rsidRDefault="00386EE0" w:rsidP="00F72C74">
      <w:pPr>
        <w:pStyle w:val="BodyText"/>
        <w:ind w:left="0" w:right="270"/>
        <w:rPr>
          <w:rFonts w:ascii="Century Gothic" w:hAnsi="Century Gothic"/>
          <w:sz w:val="22"/>
          <w:szCs w:val="22"/>
        </w:rPr>
      </w:pPr>
      <w:r w:rsidRPr="00662D4B">
        <w:rPr>
          <w:rFonts w:ascii="Century Gothic" w:hAnsi="Century Gothic"/>
          <w:sz w:val="22"/>
          <w:szCs w:val="22"/>
        </w:rPr>
        <w:t xml:space="preserve">Comments may </w:t>
      </w:r>
      <w:proofErr w:type="gramStart"/>
      <w:r w:rsidRPr="00662D4B">
        <w:rPr>
          <w:rFonts w:ascii="Century Gothic" w:hAnsi="Century Gothic"/>
          <w:sz w:val="22"/>
          <w:szCs w:val="22"/>
        </w:rPr>
        <w:t>be limited</w:t>
      </w:r>
      <w:proofErr w:type="gramEnd"/>
      <w:r w:rsidRPr="00662D4B">
        <w:rPr>
          <w:rFonts w:ascii="Century Gothic" w:hAnsi="Century Gothic"/>
          <w:sz w:val="22"/>
          <w:szCs w:val="22"/>
        </w:rPr>
        <w:t xml:space="preserve"> to three minutes per speaker. Any comments will become part of the public record.</w:t>
      </w:r>
    </w:p>
    <w:p w14:paraId="515D4812" w14:textId="77777777" w:rsidR="00DF70EE" w:rsidRPr="00662D4B" w:rsidRDefault="00DF70EE" w:rsidP="00DF70EE">
      <w:pPr>
        <w:pStyle w:val="BodyText"/>
        <w:ind w:left="0" w:right="50"/>
        <w:rPr>
          <w:rFonts w:ascii="Century Gothic" w:hAnsi="Century Gothic"/>
          <w:sz w:val="16"/>
          <w:szCs w:val="16"/>
        </w:rPr>
      </w:pPr>
    </w:p>
    <w:p w14:paraId="4997AFA0" w14:textId="1D3BDD44" w:rsidR="00BD3F7C" w:rsidRPr="00662D4B" w:rsidRDefault="00D75370" w:rsidP="00DE4579">
      <w:pPr>
        <w:pStyle w:val="BodyText"/>
        <w:ind w:left="0" w:right="50"/>
        <w:rPr>
          <w:rFonts w:ascii="Century Gothic" w:hAnsi="Century Gothic"/>
          <w:sz w:val="22"/>
          <w:szCs w:val="22"/>
        </w:rPr>
      </w:pPr>
      <w:r w:rsidRPr="00DD3873">
        <w:rPr>
          <w:rFonts w:ascii="Century Gothic" w:eastAsiaTheme="minorHAnsi" w:hAnsi="Century Gothic"/>
          <w:b/>
          <w:bCs/>
          <w:sz w:val="22"/>
          <w:szCs w:val="22"/>
          <w:u w:val="single"/>
          <w:lang w:bidi="ar-SA"/>
        </w:rPr>
        <w:t>Participation by mail or email</w:t>
      </w:r>
      <w:r w:rsidRPr="00DD3873">
        <w:rPr>
          <w:rFonts w:ascii="Century Gothic" w:eastAsiaTheme="minorHAnsi" w:hAnsi="Century Gothic"/>
          <w:b/>
          <w:bCs/>
          <w:sz w:val="22"/>
          <w:szCs w:val="22"/>
          <w:lang w:bidi="ar-SA"/>
        </w:rPr>
        <w:t>:</w:t>
      </w:r>
      <w:r w:rsidRPr="00662D4B">
        <w:rPr>
          <w:rFonts w:ascii="Century Gothic" w:eastAsiaTheme="minorHAnsi" w:hAnsi="Century Gothic"/>
          <w:sz w:val="22"/>
          <w:szCs w:val="22"/>
          <w:lang w:bidi="ar-SA"/>
        </w:rPr>
        <w:t xml:space="preserve"> </w:t>
      </w:r>
      <w:r w:rsidRPr="00662D4B">
        <w:rPr>
          <w:rFonts w:ascii="Century Gothic" w:hAnsi="Century Gothic"/>
          <w:sz w:val="22"/>
          <w:szCs w:val="22"/>
        </w:rPr>
        <w:t xml:space="preserve">Comments may </w:t>
      </w:r>
      <w:proofErr w:type="gramStart"/>
      <w:r w:rsidRPr="00662D4B">
        <w:rPr>
          <w:rFonts w:ascii="Century Gothic" w:hAnsi="Century Gothic"/>
          <w:sz w:val="22"/>
          <w:szCs w:val="22"/>
        </w:rPr>
        <w:t>be sent</w:t>
      </w:r>
      <w:proofErr w:type="gramEnd"/>
      <w:r w:rsidRPr="00662D4B">
        <w:rPr>
          <w:rFonts w:ascii="Century Gothic" w:hAnsi="Century Gothic"/>
          <w:sz w:val="22"/>
          <w:szCs w:val="22"/>
        </w:rPr>
        <w:t xml:space="preserve"> by mail or email (with WSAB or Wildfire Safety Advisory Board in the subject line) to the following addresses</w:t>
      </w:r>
      <w:r w:rsidR="00BD3F7C" w:rsidRPr="00662D4B">
        <w:rPr>
          <w:rFonts w:ascii="Century Gothic" w:hAnsi="Century Gothic"/>
          <w:sz w:val="22"/>
          <w:szCs w:val="22"/>
        </w:rPr>
        <w:t xml:space="preserve">: </w:t>
      </w:r>
    </w:p>
    <w:p w14:paraId="4404C558" w14:textId="77777777" w:rsidR="00BD3F7C" w:rsidRPr="00662D4B" w:rsidRDefault="00BD3F7C" w:rsidP="00DE4579">
      <w:pPr>
        <w:pStyle w:val="BodyText"/>
        <w:ind w:left="0" w:right="50"/>
        <w:rPr>
          <w:rFonts w:ascii="Century Gothic" w:hAnsi="Century Gothic"/>
          <w:sz w:val="16"/>
          <w:szCs w:val="16"/>
        </w:rPr>
      </w:pPr>
    </w:p>
    <w:p w14:paraId="2C199CC2" w14:textId="7EF5B07B" w:rsidR="00BD3F7C" w:rsidRPr="00662D4B" w:rsidRDefault="00BD3F7C" w:rsidP="00BD3F7C">
      <w:pPr>
        <w:pStyle w:val="BodyText"/>
        <w:ind w:left="360" w:right="50"/>
        <w:rPr>
          <w:rFonts w:ascii="Century Gothic" w:hAnsi="Century Gothic"/>
          <w:sz w:val="22"/>
          <w:szCs w:val="22"/>
        </w:rPr>
      </w:pPr>
      <w:r w:rsidRPr="00DD3873">
        <w:rPr>
          <w:rFonts w:ascii="Century Gothic" w:hAnsi="Century Gothic"/>
          <w:sz w:val="22"/>
          <w:szCs w:val="22"/>
        </w:rPr>
        <w:t>Postal Mail</w:t>
      </w:r>
      <w:r w:rsidRPr="00662D4B">
        <w:rPr>
          <w:rFonts w:ascii="Century Gothic" w:hAnsi="Century Gothic"/>
          <w:sz w:val="22"/>
          <w:szCs w:val="22"/>
        </w:rPr>
        <w:t>: 715 P Street, 20th Floor, Sacramento, CA 95814</w:t>
      </w:r>
      <w:bookmarkStart w:id="0" w:name="_Hlk77330698"/>
    </w:p>
    <w:p w14:paraId="388BF30D" w14:textId="77777777" w:rsidR="00BD3F7C" w:rsidRPr="00662D4B" w:rsidRDefault="00BD3F7C" w:rsidP="00BD3F7C">
      <w:pPr>
        <w:pStyle w:val="BodyText"/>
        <w:ind w:left="360" w:right="50"/>
        <w:rPr>
          <w:rFonts w:ascii="Century Gothic" w:hAnsi="Century Gothic"/>
          <w:sz w:val="16"/>
          <w:szCs w:val="16"/>
        </w:rPr>
      </w:pPr>
    </w:p>
    <w:p w14:paraId="7152FC2B" w14:textId="3ED863F4" w:rsidR="00D75370" w:rsidRDefault="00BD3F7C" w:rsidP="00BD3F7C">
      <w:pPr>
        <w:pStyle w:val="BodyText"/>
        <w:ind w:left="360" w:right="50"/>
        <w:rPr>
          <w:rFonts w:ascii="Century Gothic" w:hAnsi="Century Gothic"/>
          <w:sz w:val="22"/>
          <w:szCs w:val="22"/>
        </w:rPr>
      </w:pPr>
      <w:r w:rsidRPr="00DD3873">
        <w:rPr>
          <w:rFonts w:ascii="Century Gothic" w:hAnsi="Century Gothic"/>
          <w:sz w:val="22"/>
          <w:szCs w:val="22"/>
        </w:rPr>
        <w:t>Email</w:t>
      </w:r>
      <w:r w:rsidRPr="00662D4B">
        <w:rPr>
          <w:rFonts w:ascii="Century Gothic" w:hAnsi="Century Gothic"/>
          <w:sz w:val="22"/>
          <w:szCs w:val="22"/>
        </w:rPr>
        <w:t xml:space="preserve">: </w:t>
      </w:r>
      <w:hyperlink r:id="rId14" w:history="1">
        <w:r w:rsidRPr="00662D4B">
          <w:rPr>
            <w:rStyle w:val="Hyperlink"/>
            <w:rFonts w:ascii="Century Gothic" w:hAnsi="Century Gothic"/>
            <w:sz w:val="22"/>
            <w:szCs w:val="22"/>
          </w:rPr>
          <w:t>WSAB@energysafety.ca.gov</w:t>
        </w:r>
      </w:hyperlink>
      <w:r w:rsidR="00B13FF4" w:rsidRPr="00662D4B">
        <w:rPr>
          <w:rFonts w:ascii="Century Gothic" w:hAnsi="Century Gothic"/>
          <w:sz w:val="22"/>
          <w:szCs w:val="22"/>
        </w:rPr>
        <w:t xml:space="preserve"> </w:t>
      </w:r>
    </w:p>
    <w:p w14:paraId="0E7F4C6E" w14:textId="66F45697" w:rsidR="00DD3873" w:rsidRDefault="00DD3873" w:rsidP="00DD3873">
      <w:pPr>
        <w:pStyle w:val="BodyText"/>
        <w:ind w:left="0" w:right="50"/>
        <w:rPr>
          <w:rFonts w:ascii="Century Gothic" w:hAnsi="Century Gothic"/>
          <w:sz w:val="22"/>
          <w:szCs w:val="22"/>
          <w:u w:val="single"/>
        </w:rPr>
      </w:pPr>
    </w:p>
    <w:p w14:paraId="34704979" w14:textId="77777777" w:rsidR="00DD3873" w:rsidRPr="00D66476" w:rsidRDefault="00DD3873" w:rsidP="00DD3873">
      <w:pPr>
        <w:pStyle w:val="Heading1"/>
        <w:ind w:left="0" w:right="50"/>
        <w:rPr>
          <w:rFonts w:ascii="Century Gothic" w:hAnsi="Century Gothic"/>
          <w:sz w:val="24"/>
          <w:szCs w:val="24"/>
        </w:rPr>
      </w:pPr>
      <w:r w:rsidRPr="00662D4B">
        <w:rPr>
          <w:rFonts w:ascii="Century Gothic" w:hAnsi="Century Gothic"/>
          <w:sz w:val="24"/>
          <w:szCs w:val="24"/>
        </w:rPr>
        <w:t>Availability of Documents</w:t>
      </w:r>
    </w:p>
    <w:bookmarkEnd w:id="0"/>
    <w:p w14:paraId="17A0FEA7" w14:textId="77777777" w:rsidR="00D75370" w:rsidRPr="00662D4B" w:rsidRDefault="00D75370" w:rsidP="00D75370">
      <w:pPr>
        <w:pStyle w:val="BodyText"/>
        <w:ind w:left="720" w:right="50"/>
        <w:rPr>
          <w:rFonts w:ascii="Century Gothic" w:eastAsiaTheme="minorHAnsi" w:hAnsi="Century Gothic"/>
          <w:b/>
          <w:bCs/>
          <w:sz w:val="16"/>
          <w:szCs w:val="16"/>
          <w:lang w:bidi="ar-SA"/>
        </w:rPr>
      </w:pPr>
    </w:p>
    <w:p w14:paraId="682CA9BB" w14:textId="514D730E" w:rsidR="00DD3873" w:rsidRDefault="00DD3873" w:rsidP="00DD3873">
      <w:pPr>
        <w:pStyle w:val="BodyText"/>
        <w:ind w:left="0" w:right="50"/>
        <w:rPr>
          <w:rFonts w:ascii="Century Gothic" w:hAnsi="Century Gothic"/>
          <w:sz w:val="22"/>
          <w:szCs w:val="22"/>
        </w:rPr>
      </w:pPr>
      <w:r w:rsidRPr="00662D4B">
        <w:rPr>
          <w:rFonts w:ascii="Century Gothic" w:hAnsi="Century Gothic"/>
          <w:sz w:val="22"/>
          <w:szCs w:val="22"/>
        </w:rPr>
        <w:t xml:space="preserve">Link for relevant </w:t>
      </w:r>
      <w:r>
        <w:rPr>
          <w:rFonts w:ascii="Century Gothic" w:hAnsi="Century Gothic"/>
          <w:sz w:val="22"/>
          <w:szCs w:val="22"/>
        </w:rPr>
        <w:t xml:space="preserve">meeting </w:t>
      </w:r>
      <w:r w:rsidRPr="00662D4B">
        <w:rPr>
          <w:rFonts w:ascii="Century Gothic" w:hAnsi="Century Gothic"/>
          <w:sz w:val="22"/>
          <w:szCs w:val="22"/>
        </w:rPr>
        <w:t xml:space="preserve">documents posted on the WSAB webpage: </w:t>
      </w:r>
    </w:p>
    <w:p w14:paraId="2343C0F8" w14:textId="77777777" w:rsidR="00DD3873" w:rsidRDefault="00DD3873" w:rsidP="00DD3873">
      <w:pPr>
        <w:pStyle w:val="BodyText"/>
        <w:ind w:left="0" w:right="50"/>
      </w:pPr>
    </w:p>
    <w:p w14:paraId="147CE031" w14:textId="6007D987" w:rsidR="00DD3873" w:rsidRPr="00DD3873" w:rsidRDefault="00000000" w:rsidP="00DD3873">
      <w:pPr>
        <w:pStyle w:val="BodyText"/>
        <w:ind w:left="0" w:right="50"/>
        <w:rPr>
          <w:rFonts w:ascii="Century Gothic" w:eastAsiaTheme="minorHAnsi" w:hAnsi="Century Gothic"/>
          <w:sz w:val="22"/>
          <w:szCs w:val="22"/>
          <w:lang w:bidi="ar-SA"/>
        </w:rPr>
      </w:pPr>
      <w:hyperlink r:id="rId15" w:history="1">
        <w:r w:rsidR="00DD3873" w:rsidRPr="00D31A8A">
          <w:rPr>
            <w:rStyle w:val="Hyperlink"/>
            <w:rFonts w:ascii="Century Gothic" w:eastAsiaTheme="minorHAnsi" w:hAnsi="Century Gothic"/>
            <w:sz w:val="22"/>
            <w:szCs w:val="22"/>
            <w:lang w:bidi="ar-SA"/>
          </w:rPr>
          <w:t>https://energysafety.ca.gov/what-we-do/wildfire-safety-advisory-board/wsab-events-and-meetings/</w:t>
        </w:r>
      </w:hyperlink>
    </w:p>
    <w:p w14:paraId="55F10BFC" w14:textId="77777777" w:rsidR="00DD3873" w:rsidRDefault="00DD3873" w:rsidP="00F3691C">
      <w:pPr>
        <w:pStyle w:val="BodyText"/>
        <w:ind w:left="0"/>
        <w:rPr>
          <w:rFonts w:ascii="Century Gothic" w:hAnsi="Century Gothic"/>
          <w:b/>
          <w:bCs/>
          <w:sz w:val="22"/>
          <w:szCs w:val="22"/>
        </w:rPr>
      </w:pPr>
    </w:p>
    <w:p w14:paraId="3076E3AA" w14:textId="15B182BB" w:rsidR="00BD3F7C" w:rsidRPr="00F158E6" w:rsidRDefault="00D75370" w:rsidP="00F3691C">
      <w:pPr>
        <w:pStyle w:val="BodyText"/>
        <w:ind w:left="0"/>
        <w:rPr>
          <w:rFonts w:ascii="Century Gothic" w:hAnsi="Century Gothic"/>
          <w:b/>
          <w:bCs/>
          <w:sz w:val="22"/>
          <w:szCs w:val="22"/>
        </w:rPr>
      </w:pPr>
      <w:r w:rsidRPr="00F158E6">
        <w:rPr>
          <w:rFonts w:ascii="Century Gothic" w:hAnsi="Century Gothic"/>
          <w:b/>
          <w:bCs/>
          <w:sz w:val="22"/>
          <w:szCs w:val="22"/>
        </w:rPr>
        <w:t xml:space="preserve">Please note that the Board intends to </w:t>
      </w:r>
      <w:r w:rsidR="0008188A" w:rsidRPr="00F158E6">
        <w:rPr>
          <w:rFonts w:ascii="Century Gothic" w:hAnsi="Century Gothic"/>
          <w:b/>
          <w:bCs/>
          <w:sz w:val="22"/>
          <w:szCs w:val="22"/>
        </w:rPr>
        <w:t>publish</w:t>
      </w:r>
      <w:r w:rsidRPr="00F158E6">
        <w:rPr>
          <w:rFonts w:ascii="Century Gothic" w:hAnsi="Century Gothic"/>
          <w:b/>
          <w:bCs/>
          <w:sz w:val="22"/>
          <w:szCs w:val="22"/>
        </w:rPr>
        <w:t xml:space="preserve"> submitted materials and your written comments, attachments, and associated contact information (for example, address, phone number, and email address) may become viewable public documents</w:t>
      </w:r>
      <w:r w:rsidR="0008188A" w:rsidRPr="00F158E6">
        <w:rPr>
          <w:rFonts w:ascii="Century Gothic" w:hAnsi="Century Gothic"/>
          <w:b/>
          <w:bCs/>
          <w:sz w:val="22"/>
          <w:szCs w:val="22"/>
        </w:rPr>
        <w:t>.</w:t>
      </w:r>
      <w:r w:rsidR="00C96BA4" w:rsidRPr="00F158E6">
        <w:rPr>
          <w:rFonts w:ascii="Century Gothic" w:hAnsi="Century Gothic"/>
          <w:b/>
          <w:bCs/>
          <w:sz w:val="22"/>
          <w:szCs w:val="22"/>
        </w:rPr>
        <w:t xml:space="preserve"> </w:t>
      </w:r>
    </w:p>
    <w:p w14:paraId="579089EB" w14:textId="77777777" w:rsidR="00BD3F7C" w:rsidRPr="00662D4B" w:rsidRDefault="00BD3F7C" w:rsidP="00BD3F7C">
      <w:pPr>
        <w:pStyle w:val="BodyText"/>
        <w:ind w:left="0" w:right="1201"/>
        <w:rPr>
          <w:rFonts w:ascii="Century Gothic" w:hAnsi="Century Gothic"/>
          <w:sz w:val="16"/>
          <w:szCs w:val="16"/>
        </w:rPr>
      </w:pPr>
    </w:p>
    <w:p w14:paraId="3473BA0C" w14:textId="5971E962" w:rsidR="006A7603" w:rsidRDefault="00A972CD" w:rsidP="00BD3F7C">
      <w:pPr>
        <w:pStyle w:val="BodyText"/>
        <w:ind w:left="0" w:right="1201"/>
        <w:rPr>
          <w:rFonts w:ascii="Century Gothic" w:hAnsi="Century Gothic"/>
          <w:sz w:val="22"/>
          <w:szCs w:val="22"/>
        </w:rPr>
      </w:pPr>
      <w:r w:rsidRPr="00662D4B">
        <w:rPr>
          <w:rFonts w:ascii="Century Gothic" w:hAnsi="Century Gothic"/>
          <w:sz w:val="22"/>
          <w:szCs w:val="22"/>
        </w:rPr>
        <w:t xml:space="preserve">The Board will publish </w:t>
      </w:r>
      <w:r w:rsidR="00DD3873">
        <w:rPr>
          <w:rFonts w:ascii="Century Gothic" w:hAnsi="Century Gothic"/>
          <w:sz w:val="22"/>
          <w:szCs w:val="22"/>
        </w:rPr>
        <w:t>public comments</w:t>
      </w:r>
      <w:r w:rsidRPr="00662D4B">
        <w:rPr>
          <w:rFonts w:ascii="Century Gothic" w:hAnsi="Century Gothic"/>
          <w:sz w:val="22"/>
          <w:szCs w:val="22"/>
        </w:rPr>
        <w:t xml:space="preserve"> on its website here: </w:t>
      </w:r>
    </w:p>
    <w:p w14:paraId="5EFED3C9" w14:textId="77777777" w:rsidR="006A7603" w:rsidRDefault="006A7603" w:rsidP="00BD3F7C">
      <w:pPr>
        <w:pStyle w:val="BodyText"/>
        <w:ind w:left="0" w:right="1201"/>
        <w:rPr>
          <w:rFonts w:ascii="Century Gothic" w:hAnsi="Century Gothic"/>
          <w:sz w:val="22"/>
          <w:szCs w:val="22"/>
        </w:rPr>
      </w:pPr>
    </w:p>
    <w:p w14:paraId="7B19EB14" w14:textId="747A4874" w:rsidR="00D75370" w:rsidRDefault="00000000" w:rsidP="00BD3F7C">
      <w:pPr>
        <w:pStyle w:val="BodyText"/>
        <w:ind w:left="0" w:right="1201"/>
        <w:rPr>
          <w:rFonts w:ascii="Century Gothic" w:hAnsi="Century Gothic"/>
          <w:sz w:val="22"/>
          <w:szCs w:val="22"/>
        </w:rPr>
      </w:pPr>
      <w:hyperlink r:id="rId16" w:history="1">
        <w:r w:rsidR="00DD3873" w:rsidRPr="00D31A8A">
          <w:rPr>
            <w:rStyle w:val="Hyperlink"/>
            <w:rFonts w:ascii="Century Gothic" w:hAnsi="Century Gothic"/>
            <w:sz w:val="22"/>
            <w:szCs w:val="22"/>
          </w:rPr>
          <w:t>https://energysafety.ca.gov/who-we-are/wildfire-safety-advisory-board/public-comments-received-by-the-wildfire-safety-advisory-board/</w:t>
        </w:r>
      </w:hyperlink>
      <w:r w:rsidR="00A972CD" w:rsidRPr="00662D4B">
        <w:rPr>
          <w:rFonts w:ascii="Century Gothic" w:hAnsi="Century Gothic"/>
          <w:sz w:val="22"/>
          <w:szCs w:val="22"/>
        </w:rPr>
        <w:t xml:space="preserve"> </w:t>
      </w:r>
    </w:p>
    <w:p w14:paraId="123A7451" w14:textId="678D09BC" w:rsidR="00545ECF" w:rsidRDefault="00545ECF" w:rsidP="00BD3F7C">
      <w:pPr>
        <w:pStyle w:val="BodyText"/>
        <w:ind w:left="0" w:right="1201"/>
        <w:rPr>
          <w:rFonts w:ascii="Century Gothic" w:hAnsi="Century Gothic"/>
          <w:sz w:val="22"/>
          <w:szCs w:val="22"/>
        </w:rPr>
      </w:pPr>
    </w:p>
    <w:p w14:paraId="28BB67FC" w14:textId="77777777" w:rsidR="00545ECF" w:rsidRPr="00662D4B" w:rsidRDefault="00545ECF" w:rsidP="00BD3F7C">
      <w:pPr>
        <w:pStyle w:val="BodyText"/>
        <w:ind w:left="0" w:right="1201"/>
        <w:rPr>
          <w:rFonts w:ascii="Century Gothic" w:hAnsi="Century Gothic"/>
          <w:sz w:val="22"/>
          <w:szCs w:val="22"/>
        </w:rPr>
      </w:pPr>
    </w:p>
    <w:p w14:paraId="2C5C4EBC" w14:textId="77777777" w:rsidR="00D75370" w:rsidRPr="00662D4B" w:rsidRDefault="00D75370" w:rsidP="00D75370">
      <w:pPr>
        <w:pStyle w:val="BodyText"/>
        <w:spacing w:line="259" w:lineRule="auto"/>
        <w:ind w:right="454"/>
        <w:rPr>
          <w:rFonts w:ascii="Century Gothic" w:hAnsi="Century Gothic"/>
          <w:sz w:val="16"/>
          <w:szCs w:val="16"/>
        </w:rPr>
      </w:pPr>
    </w:p>
    <w:p w14:paraId="2ED8AA4D" w14:textId="77777777" w:rsidR="003919E0" w:rsidRPr="003919E0" w:rsidRDefault="003919E0" w:rsidP="003919E0">
      <w:pPr>
        <w:pStyle w:val="Heading1"/>
        <w:spacing w:after="240"/>
        <w:ind w:left="0" w:right="50"/>
        <w:rPr>
          <w:rFonts w:ascii="Century Gothic" w:hAnsi="Century Gothic"/>
          <w:sz w:val="24"/>
          <w:szCs w:val="24"/>
        </w:rPr>
      </w:pPr>
      <w:r w:rsidRPr="003919E0">
        <w:rPr>
          <w:rFonts w:ascii="Century Gothic" w:hAnsi="Century Gothic"/>
          <w:sz w:val="24"/>
          <w:szCs w:val="24"/>
        </w:rPr>
        <w:lastRenderedPageBreak/>
        <w:t>Special Accommodations</w:t>
      </w:r>
    </w:p>
    <w:p w14:paraId="490A1D7F" w14:textId="77777777" w:rsidR="003919E0" w:rsidRPr="003919E0" w:rsidRDefault="003919E0" w:rsidP="003919E0">
      <w:pPr>
        <w:pStyle w:val="NormalWeb"/>
        <w:spacing w:after="0"/>
        <w:ind w:right="50"/>
        <w:rPr>
          <w:rFonts w:ascii="Century Gothic" w:eastAsia="Arial" w:hAnsi="Century Gothic" w:cs="Arial"/>
          <w:sz w:val="22"/>
          <w:szCs w:val="22"/>
          <w:lang w:bidi="en-US"/>
        </w:rPr>
      </w:pPr>
      <w:r w:rsidRPr="003919E0">
        <w:rPr>
          <w:rFonts w:ascii="Century Gothic" w:eastAsia="Arial" w:hAnsi="Century Gothic" w:cs="Arial"/>
          <w:sz w:val="22"/>
          <w:szCs w:val="22"/>
          <w:lang w:bidi="en-US"/>
        </w:rPr>
        <w:t>Reasonable accommodation is available upon request. Any person with a</w:t>
      </w:r>
    </w:p>
    <w:p w14:paraId="216CC98F" w14:textId="6C79705A" w:rsidR="00F158E6" w:rsidRPr="003919E0" w:rsidRDefault="003919E0" w:rsidP="003919E0">
      <w:pPr>
        <w:pStyle w:val="NormalWeb"/>
        <w:ind w:right="50"/>
        <w:rPr>
          <w:rFonts w:ascii="Century Gothic" w:eastAsia="Arial" w:hAnsi="Century Gothic" w:cs="Arial"/>
          <w:sz w:val="22"/>
          <w:szCs w:val="22"/>
          <w:lang w:bidi="en-US"/>
        </w:rPr>
      </w:pPr>
      <w:r w:rsidRPr="003919E0">
        <w:rPr>
          <w:rFonts w:ascii="Century Gothic" w:eastAsia="Arial" w:hAnsi="Century Gothic" w:cs="Arial"/>
          <w:sz w:val="22"/>
          <w:szCs w:val="22"/>
          <w:lang w:bidi="en-US"/>
        </w:rPr>
        <w:t xml:space="preserve">disability requiring an accommodation </w:t>
      </w:r>
      <w:r>
        <w:rPr>
          <w:rFonts w:ascii="Century Gothic" w:eastAsia="Arial" w:hAnsi="Century Gothic" w:cs="Arial"/>
          <w:sz w:val="22"/>
          <w:szCs w:val="22"/>
          <w:lang w:bidi="en-US"/>
        </w:rPr>
        <w:t>to participate in the meeting may</w:t>
      </w:r>
      <w:r w:rsidRPr="003919E0">
        <w:rPr>
          <w:rFonts w:ascii="Century Gothic" w:eastAsia="Arial" w:hAnsi="Century Gothic" w:cs="Arial"/>
          <w:sz w:val="22"/>
          <w:szCs w:val="22"/>
          <w:lang w:bidi="en-US"/>
        </w:rPr>
        <w:t xml:space="preserve"> contact Mary Ann Aguayo at</w:t>
      </w:r>
      <w:r>
        <w:rPr>
          <w:rFonts w:ascii="Century Gothic" w:eastAsia="Arial" w:hAnsi="Century Gothic" w:cs="Arial"/>
          <w:sz w:val="22"/>
          <w:szCs w:val="22"/>
          <w:lang w:bidi="en-US"/>
        </w:rPr>
        <w:t xml:space="preserve"> </w:t>
      </w:r>
      <w:r w:rsidRPr="003919E0">
        <w:rPr>
          <w:rFonts w:ascii="Century Gothic" w:eastAsia="Arial" w:hAnsi="Century Gothic" w:cs="Arial"/>
          <w:sz w:val="22"/>
          <w:szCs w:val="22"/>
          <w:lang w:bidi="en-US"/>
        </w:rPr>
        <w:t xml:space="preserve">WSAB@energysafety.ca.gov, or 279-336-1731. </w:t>
      </w:r>
      <w:r>
        <w:rPr>
          <w:rFonts w:ascii="Century Gothic" w:eastAsia="Arial" w:hAnsi="Century Gothic" w:cs="Arial"/>
          <w:sz w:val="22"/>
          <w:szCs w:val="22"/>
          <w:lang w:bidi="en-US"/>
        </w:rPr>
        <w:t>Providing your request at least five (5) business days before the meeting will help ensure availability of the requested accommodation.</w:t>
      </w:r>
    </w:p>
    <w:p w14:paraId="06190ABD" w14:textId="4A55ADB9" w:rsidR="00D75370" w:rsidRPr="00662D4B" w:rsidRDefault="003D18ED" w:rsidP="00DF70EE">
      <w:pPr>
        <w:pStyle w:val="Heading1"/>
        <w:ind w:left="0" w:right="50"/>
        <w:rPr>
          <w:rFonts w:ascii="Century Gothic" w:hAnsi="Century Gothic"/>
          <w:sz w:val="24"/>
          <w:szCs w:val="24"/>
        </w:rPr>
      </w:pPr>
      <w:r w:rsidRPr="00662D4B">
        <w:rPr>
          <w:rFonts w:ascii="Century Gothic" w:hAnsi="Century Gothic"/>
          <w:sz w:val="24"/>
          <w:szCs w:val="24"/>
        </w:rPr>
        <w:t>Contacting the Wildfire Safety Advisory Board</w:t>
      </w:r>
    </w:p>
    <w:p w14:paraId="6D689421" w14:textId="77777777" w:rsidR="00DD3873" w:rsidRDefault="00DD3873" w:rsidP="00A972CD">
      <w:pPr>
        <w:pStyle w:val="BodyText"/>
        <w:ind w:left="0"/>
        <w:rPr>
          <w:rFonts w:ascii="Century Gothic" w:hAnsi="Century Gothic"/>
          <w:sz w:val="22"/>
          <w:szCs w:val="22"/>
        </w:rPr>
      </w:pPr>
    </w:p>
    <w:p w14:paraId="123C6F3D" w14:textId="2EF68E7C" w:rsidR="00A972CD" w:rsidRPr="00662D4B" w:rsidRDefault="00D75370" w:rsidP="00A972CD">
      <w:pPr>
        <w:pStyle w:val="BodyText"/>
        <w:ind w:left="0"/>
        <w:rPr>
          <w:rFonts w:ascii="Century Gothic" w:eastAsiaTheme="minorHAnsi" w:hAnsi="Century Gothic"/>
          <w:sz w:val="22"/>
          <w:szCs w:val="22"/>
          <w:lang w:bidi="ar-SA"/>
        </w:rPr>
      </w:pPr>
      <w:r w:rsidRPr="00662D4B">
        <w:rPr>
          <w:rFonts w:ascii="Century Gothic" w:hAnsi="Century Gothic"/>
          <w:sz w:val="22"/>
          <w:szCs w:val="22"/>
        </w:rPr>
        <w:t xml:space="preserve">Questions on the subject matter of this meeting, should </w:t>
      </w:r>
      <w:proofErr w:type="gramStart"/>
      <w:r w:rsidRPr="00662D4B">
        <w:rPr>
          <w:rFonts w:ascii="Century Gothic" w:hAnsi="Century Gothic"/>
          <w:sz w:val="22"/>
          <w:szCs w:val="22"/>
        </w:rPr>
        <w:t>be directed</w:t>
      </w:r>
      <w:proofErr w:type="gramEnd"/>
      <w:r w:rsidRPr="00662D4B">
        <w:rPr>
          <w:rFonts w:ascii="Century Gothic" w:hAnsi="Century Gothic"/>
          <w:sz w:val="22"/>
          <w:szCs w:val="22"/>
        </w:rPr>
        <w:t xml:space="preserve"> to </w:t>
      </w:r>
      <w:r w:rsidR="003919E0">
        <w:rPr>
          <w:rFonts w:ascii="Century Gothic" w:hAnsi="Century Gothic"/>
          <w:sz w:val="22"/>
          <w:szCs w:val="22"/>
        </w:rPr>
        <w:t xml:space="preserve">Mary Ann Aguayo at </w:t>
      </w:r>
      <w:hyperlink r:id="rId17" w:history="1">
        <w:r w:rsidR="007C2417" w:rsidRPr="007C2417">
          <w:rPr>
            <w:rStyle w:val="Hyperlink"/>
            <w:rFonts w:ascii="Century Gothic" w:hAnsi="Century Gothic"/>
            <w:sz w:val="22"/>
            <w:szCs w:val="22"/>
          </w:rPr>
          <w:t>WSAB@energysafety.ca.gov</w:t>
        </w:r>
      </w:hyperlink>
      <w:r w:rsidR="003919E0" w:rsidRPr="00E9778A">
        <w:rPr>
          <w:rStyle w:val="Hyperlink"/>
          <w:rFonts w:ascii="Century Gothic" w:hAnsi="Century Gothic"/>
          <w:sz w:val="22"/>
          <w:szCs w:val="22"/>
          <w:u w:val="none"/>
        </w:rPr>
        <w:t xml:space="preserve"> </w:t>
      </w:r>
      <w:r w:rsidR="003919E0" w:rsidRPr="00E9778A">
        <w:rPr>
          <w:rStyle w:val="Hyperlink"/>
          <w:rFonts w:ascii="Century Gothic" w:hAnsi="Century Gothic"/>
          <w:color w:val="auto"/>
          <w:sz w:val="22"/>
          <w:szCs w:val="22"/>
          <w:u w:val="none"/>
        </w:rPr>
        <w:t xml:space="preserve">or </w:t>
      </w:r>
      <w:r w:rsidR="003919E0" w:rsidRPr="003919E0">
        <w:rPr>
          <w:rFonts w:ascii="Century Gothic" w:hAnsi="Century Gothic"/>
          <w:sz w:val="22"/>
          <w:szCs w:val="22"/>
        </w:rPr>
        <w:t>279-336-1731</w:t>
      </w:r>
      <w:r w:rsidR="003919E0">
        <w:rPr>
          <w:rFonts w:ascii="Century Gothic" w:hAnsi="Century Gothic"/>
          <w:sz w:val="22"/>
          <w:szCs w:val="22"/>
        </w:rPr>
        <w:t>.</w:t>
      </w:r>
      <w:r w:rsidR="00A972CD" w:rsidRPr="00662D4B">
        <w:rPr>
          <w:rFonts w:ascii="Century Gothic" w:hAnsi="Century Gothic"/>
          <w:sz w:val="22"/>
          <w:szCs w:val="22"/>
        </w:rPr>
        <w:t xml:space="preserve"> </w:t>
      </w:r>
    </w:p>
    <w:p w14:paraId="25B808F9" w14:textId="338422C5" w:rsidR="00D75370" w:rsidRPr="00662D4B" w:rsidRDefault="00D75370" w:rsidP="009052AC">
      <w:pPr>
        <w:pStyle w:val="BodyText"/>
        <w:ind w:left="0" w:right="50"/>
        <w:rPr>
          <w:rFonts w:ascii="Century Gothic" w:hAnsi="Century Gothic"/>
          <w:sz w:val="16"/>
          <w:szCs w:val="16"/>
        </w:rPr>
      </w:pPr>
    </w:p>
    <w:p w14:paraId="753C0899" w14:textId="7960857E" w:rsidR="00505A4A" w:rsidRPr="005764FC" w:rsidRDefault="00D75370" w:rsidP="004D5F29">
      <w:pPr>
        <w:pStyle w:val="NormalWeb"/>
        <w:spacing w:after="0"/>
        <w:ind w:right="50"/>
        <w:rPr>
          <w:rFonts w:ascii="Century Gothic" w:eastAsia="Arial" w:hAnsi="Century Gothic" w:cs="Arial"/>
          <w:sz w:val="22"/>
          <w:szCs w:val="22"/>
          <w:lang w:bidi="en-US"/>
        </w:rPr>
      </w:pPr>
      <w:r w:rsidRPr="005764FC">
        <w:rPr>
          <w:rFonts w:ascii="Century Gothic" w:eastAsia="Arial" w:hAnsi="Century Gothic" w:cs="Arial"/>
          <w:sz w:val="22"/>
          <w:szCs w:val="22"/>
          <w:lang w:bidi="en-US"/>
        </w:rPr>
        <w:t>If you would like to receive notices of future meetings and other related matters, please sign u</w:t>
      </w:r>
      <w:r w:rsidR="00C96BA4" w:rsidRPr="005764FC">
        <w:rPr>
          <w:rFonts w:ascii="Century Gothic" w:eastAsia="Arial" w:hAnsi="Century Gothic" w:cs="Arial"/>
          <w:sz w:val="22"/>
          <w:szCs w:val="22"/>
          <w:lang w:bidi="en-US"/>
        </w:rPr>
        <w:t xml:space="preserve">p </w:t>
      </w:r>
      <w:r w:rsidR="009F033F" w:rsidRPr="005764FC">
        <w:rPr>
          <w:rFonts w:ascii="Century Gothic" w:eastAsia="Arial" w:hAnsi="Century Gothic" w:cs="Arial"/>
          <w:sz w:val="22"/>
          <w:szCs w:val="22"/>
          <w:lang w:bidi="en-US"/>
        </w:rPr>
        <w:t xml:space="preserve">for </w:t>
      </w:r>
      <w:r w:rsidR="00335580" w:rsidRPr="005764FC">
        <w:rPr>
          <w:rFonts w:ascii="Century Gothic" w:eastAsia="Arial" w:hAnsi="Century Gothic" w:cs="Arial"/>
          <w:sz w:val="22"/>
          <w:szCs w:val="22"/>
          <w:lang w:bidi="en-US"/>
        </w:rPr>
        <w:t>a</w:t>
      </w:r>
      <w:r w:rsidR="00505A4A" w:rsidRPr="005764FC">
        <w:rPr>
          <w:rFonts w:ascii="Century Gothic" w:eastAsia="Arial" w:hAnsi="Century Gothic" w:cs="Arial"/>
          <w:sz w:val="22"/>
          <w:szCs w:val="22"/>
          <w:lang w:bidi="en-US"/>
        </w:rPr>
        <w:t xml:space="preserve"> </w:t>
      </w:r>
      <w:r w:rsidR="00505A4A" w:rsidRPr="005764FC">
        <w:rPr>
          <w:rFonts w:ascii="Century Gothic" w:eastAsia="Arial" w:hAnsi="Century Gothic" w:cs="Arial"/>
          <w:b/>
          <w:bCs/>
          <w:sz w:val="22"/>
          <w:szCs w:val="22"/>
          <w:lang w:bidi="en-US"/>
        </w:rPr>
        <w:t>Wildfire Safety Advisory Board Service List</w:t>
      </w:r>
      <w:r w:rsidR="00505A4A" w:rsidRPr="005764FC">
        <w:rPr>
          <w:rFonts w:ascii="Century Gothic" w:eastAsia="Arial" w:hAnsi="Century Gothic" w:cs="Arial"/>
          <w:sz w:val="22"/>
          <w:szCs w:val="22"/>
          <w:lang w:bidi="en-US"/>
        </w:rPr>
        <w:t xml:space="preserve">: </w:t>
      </w:r>
    </w:p>
    <w:p w14:paraId="06EE269E" w14:textId="77777777" w:rsidR="009D26BE" w:rsidRPr="005764FC" w:rsidRDefault="009D26BE" w:rsidP="009D26BE">
      <w:pPr>
        <w:pStyle w:val="NormalWeb"/>
        <w:spacing w:after="0"/>
        <w:ind w:right="50"/>
        <w:rPr>
          <w:rFonts w:ascii="Century Gothic" w:eastAsia="Arial" w:hAnsi="Century Gothic" w:cs="Arial"/>
          <w:sz w:val="22"/>
          <w:szCs w:val="22"/>
          <w:lang w:bidi="en-US"/>
        </w:rPr>
      </w:pPr>
    </w:p>
    <w:p w14:paraId="4857D7C1" w14:textId="77777777" w:rsidR="00505A4A" w:rsidRPr="00E94365" w:rsidRDefault="00000000" w:rsidP="00505A4A">
      <w:pPr>
        <w:pStyle w:val="NormalWeb"/>
        <w:numPr>
          <w:ilvl w:val="0"/>
          <w:numId w:val="17"/>
        </w:numPr>
        <w:ind w:right="50"/>
        <w:rPr>
          <w:rStyle w:val="Hyperlink"/>
          <w:rFonts w:eastAsia="Arial" w:cs="Arial"/>
          <w:color w:val="1F497D" w:themeColor="text2"/>
          <w:lang w:bidi="en-US"/>
        </w:rPr>
      </w:pPr>
      <w:hyperlink r:id="rId18" w:history="1">
        <w:r w:rsidR="00505A4A" w:rsidRPr="00E94365">
          <w:rPr>
            <w:rStyle w:val="Hyperlink"/>
            <w:rFonts w:ascii="Century Gothic" w:eastAsia="Arial" w:hAnsi="Century Gothic" w:cs="Arial"/>
            <w:color w:val="1F497D" w:themeColor="text2"/>
            <w:sz w:val="22"/>
            <w:szCs w:val="22"/>
            <w:lang w:bidi="en-US"/>
          </w:rPr>
          <w:t>WSAB Review of Publicly Owned Utility and Electric Cooperative Wildfire Mitigation Plans Service List</w:t>
        </w:r>
      </w:hyperlink>
    </w:p>
    <w:p w14:paraId="233771BC" w14:textId="77777777" w:rsidR="00662D4B" w:rsidRPr="005764FC" w:rsidRDefault="00662D4B" w:rsidP="000B1E6E">
      <w:pPr>
        <w:rPr>
          <w:rFonts w:ascii="Century Gothic" w:hAnsi="Century Gothic"/>
          <w:b/>
          <w:bCs/>
        </w:rPr>
      </w:pPr>
    </w:p>
    <w:p w14:paraId="2648CD49" w14:textId="215DB6B8" w:rsidR="000B1E6E" w:rsidRPr="00E94365" w:rsidRDefault="000B1E6E" w:rsidP="000B1E6E">
      <w:pPr>
        <w:rPr>
          <w:rFonts w:ascii="Century Gothic" w:hAnsi="Century Gothic"/>
          <w:b/>
          <w:bCs/>
          <w:color w:val="1F497D" w:themeColor="text2"/>
        </w:rPr>
      </w:pPr>
      <w:r w:rsidRPr="005764FC">
        <w:rPr>
          <w:rFonts w:ascii="Century Gothic" w:hAnsi="Century Gothic"/>
          <w:b/>
          <w:bCs/>
        </w:rPr>
        <w:t>Instructions are available here</w:t>
      </w:r>
      <w:r w:rsidRPr="00E94365">
        <w:rPr>
          <w:rFonts w:ascii="Century Gothic" w:hAnsi="Century Gothic"/>
          <w:b/>
          <w:bCs/>
          <w:color w:val="1F497D" w:themeColor="text2"/>
        </w:rPr>
        <w:t>:</w:t>
      </w:r>
      <w:r w:rsidRPr="00E94365">
        <w:rPr>
          <w:rFonts w:ascii="Century Gothic" w:hAnsi="Century Gothic"/>
          <w:color w:val="1F497D" w:themeColor="text2"/>
        </w:rPr>
        <w:t xml:space="preserve"> </w:t>
      </w:r>
      <w:hyperlink r:id="rId19" w:history="1">
        <w:r w:rsidR="004D5F29" w:rsidRPr="00E94365">
          <w:rPr>
            <w:rStyle w:val="Hyperlink"/>
            <w:rFonts w:ascii="Century Gothic" w:hAnsi="Century Gothic"/>
            <w:color w:val="1F497D" w:themeColor="text2"/>
          </w:rPr>
          <w:t>https://energysafety.ca.gov/events-and-meetings/how-to-participate-in-public-events/</w:t>
        </w:r>
      </w:hyperlink>
      <w:r w:rsidR="004D5F29" w:rsidRPr="00E94365">
        <w:rPr>
          <w:rFonts w:ascii="Century Gothic" w:hAnsi="Century Gothic"/>
          <w:color w:val="1F497D" w:themeColor="text2"/>
        </w:rPr>
        <w:t xml:space="preserve"> </w:t>
      </w:r>
    </w:p>
    <w:p w14:paraId="3AAD6412" w14:textId="77777777" w:rsidR="000B1E6E" w:rsidRPr="005764FC" w:rsidRDefault="000B1E6E" w:rsidP="000B1E6E">
      <w:pPr>
        <w:rPr>
          <w:rFonts w:ascii="Century Gothic" w:hAnsi="Century Gothic"/>
          <w:sz w:val="16"/>
          <w:szCs w:val="16"/>
        </w:rPr>
      </w:pPr>
    </w:p>
    <w:p w14:paraId="1A11811C" w14:textId="1008B190" w:rsidR="008226C0" w:rsidRDefault="000B1E6E" w:rsidP="00F158E6">
      <w:pPr>
        <w:rPr>
          <w:rStyle w:val="Hyperlink"/>
          <w:rFonts w:ascii="Century Gothic" w:hAnsi="Century Gothic"/>
        </w:rPr>
      </w:pPr>
      <w:r w:rsidRPr="6E95EBBA">
        <w:rPr>
          <w:rFonts w:ascii="Century Gothic" w:hAnsi="Century Gothic"/>
          <w:b/>
          <w:bCs/>
        </w:rPr>
        <w:t xml:space="preserve">And </w:t>
      </w:r>
      <w:r w:rsidR="004D5F29" w:rsidRPr="6E95EBBA">
        <w:rPr>
          <w:rFonts w:ascii="Century Gothic" w:hAnsi="Century Gothic"/>
          <w:b/>
          <w:bCs/>
        </w:rPr>
        <w:t>here:</w:t>
      </w:r>
      <w:r w:rsidRPr="6E95EBBA">
        <w:rPr>
          <w:rFonts w:ascii="Century Gothic" w:hAnsi="Century Gothic"/>
        </w:rPr>
        <w:t xml:space="preserve"> </w:t>
      </w:r>
      <w:hyperlink r:id="rId20">
        <w:r w:rsidR="005764FC" w:rsidRPr="6E95EBBA">
          <w:rPr>
            <w:rStyle w:val="Hyperlink"/>
            <w:rFonts w:ascii="Century Gothic" w:hAnsi="Century Gothic"/>
          </w:rPr>
          <w:t>https://energysafety.ca.gov/wp-content/uploads/energy-safety-e-filing-overview-information_nov2022.pdf</w:t>
        </w:r>
      </w:hyperlink>
    </w:p>
    <w:p w14:paraId="1DF9482A" w14:textId="0680B2D1" w:rsidR="007C2417" w:rsidRPr="00E9778A" w:rsidRDefault="007C2417" w:rsidP="00E9778A">
      <w:pPr>
        <w:pStyle w:val="BodyText"/>
        <w:ind w:left="0"/>
        <w:rPr>
          <w:rFonts w:ascii="Century Gothic" w:hAnsi="Century Gothic"/>
          <w:sz w:val="22"/>
          <w:szCs w:val="22"/>
        </w:rPr>
      </w:pPr>
      <w:r w:rsidRPr="6E95EBBA">
        <w:rPr>
          <w:rFonts w:ascii="Century Gothic" w:hAnsi="Century Gothic"/>
          <w:sz w:val="22"/>
          <w:szCs w:val="22"/>
        </w:rPr>
        <w:t xml:space="preserve"> </w:t>
      </w:r>
    </w:p>
    <w:sectPr w:rsidR="007C2417" w:rsidRPr="00E9778A" w:rsidSect="00F3691C">
      <w:headerReference w:type="default" r:id="rId21"/>
      <w:footerReference w:type="default" r:id="rId22"/>
      <w:pgSz w:w="12240" w:h="15840"/>
      <w:pgMar w:top="1080" w:right="1620" w:bottom="1080" w:left="108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38A6" w14:textId="77777777" w:rsidR="00ED1A63" w:rsidRDefault="00ED1A63">
      <w:r>
        <w:separator/>
      </w:r>
    </w:p>
  </w:endnote>
  <w:endnote w:type="continuationSeparator" w:id="0">
    <w:p w14:paraId="7C99213A" w14:textId="77777777" w:rsidR="00ED1A63" w:rsidRDefault="00ED1A63">
      <w:r>
        <w:continuationSeparator/>
      </w:r>
    </w:p>
  </w:endnote>
  <w:endnote w:type="continuationNotice" w:id="1">
    <w:p w14:paraId="2A18CDB7" w14:textId="77777777" w:rsidR="00ED1A63" w:rsidRDefault="00ED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303181"/>
      <w:docPartObj>
        <w:docPartGallery w:val="Page Numbers (Bottom of Page)"/>
        <w:docPartUnique/>
      </w:docPartObj>
    </w:sdtPr>
    <w:sdtEndPr>
      <w:rPr>
        <w:rFonts w:ascii="Garamond" w:hAnsi="Garamond"/>
        <w:noProof/>
        <w:sz w:val="20"/>
        <w:szCs w:val="18"/>
      </w:rPr>
    </w:sdtEndPr>
    <w:sdtContent>
      <w:p w14:paraId="1BC53497" w14:textId="77777777" w:rsidR="00864B3E" w:rsidRPr="003F4C41" w:rsidRDefault="00864B3E">
        <w:pPr>
          <w:pStyle w:val="Footer"/>
          <w:jc w:val="center"/>
          <w:rPr>
            <w:rFonts w:ascii="Garamond" w:hAnsi="Garamond"/>
            <w:sz w:val="16"/>
            <w:szCs w:val="16"/>
          </w:rPr>
        </w:pPr>
      </w:p>
      <w:p w14:paraId="43CB9AA5" w14:textId="016EF41A" w:rsidR="005154D7" w:rsidRPr="003F4C41" w:rsidRDefault="005154D7">
        <w:pPr>
          <w:pStyle w:val="Footer"/>
          <w:jc w:val="center"/>
          <w:rPr>
            <w:rFonts w:ascii="Garamond" w:hAnsi="Garamond"/>
            <w:sz w:val="20"/>
            <w:szCs w:val="18"/>
          </w:rPr>
        </w:pPr>
        <w:r w:rsidRPr="003F4C41">
          <w:rPr>
            <w:rFonts w:ascii="Garamond" w:hAnsi="Garamond"/>
            <w:sz w:val="20"/>
            <w:szCs w:val="18"/>
          </w:rPr>
          <w:fldChar w:fldCharType="begin"/>
        </w:r>
        <w:r w:rsidRPr="003F4C41">
          <w:rPr>
            <w:rFonts w:ascii="Garamond" w:hAnsi="Garamond"/>
            <w:sz w:val="20"/>
            <w:szCs w:val="18"/>
          </w:rPr>
          <w:instrText xml:space="preserve"> PAGE   \* MERGEFORMAT </w:instrText>
        </w:r>
        <w:r w:rsidRPr="003F4C41">
          <w:rPr>
            <w:rFonts w:ascii="Garamond" w:hAnsi="Garamond"/>
            <w:sz w:val="20"/>
            <w:szCs w:val="18"/>
          </w:rPr>
          <w:fldChar w:fldCharType="separate"/>
        </w:r>
        <w:r w:rsidR="000635BE" w:rsidRPr="003F4C41">
          <w:rPr>
            <w:rFonts w:ascii="Garamond" w:hAnsi="Garamond"/>
            <w:noProof/>
            <w:sz w:val="20"/>
            <w:szCs w:val="18"/>
          </w:rPr>
          <w:t>1</w:t>
        </w:r>
        <w:r w:rsidRPr="003F4C41">
          <w:rPr>
            <w:rFonts w:ascii="Garamond" w:hAnsi="Garamond"/>
            <w:noProof/>
            <w:sz w:val="20"/>
            <w:szCs w:val="18"/>
          </w:rPr>
          <w:fldChar w:fldCharType="end"/>
        </w:r>
      </w:p>
    </w:sdtContent>
  </w:sdt>
  <w:p w14:paraId="2A30C419" w14:textId="0E7BF0A5" w:rsidR="002D11F9" w:rsidRDefault="002D11F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AA51" w14:textId="77777777" w:rsidR="00ED1A63" w:rsidRDefault="00ED1A63">
      <w:r>
        <w:separator/>
      </w:r>
    </w:p>
  </w:footnote>
  <w:footnote w:type="continuationSeparator" w:id="0">
    <w:p w14:paraId="4A2F77E2" w14:textId="77777777" w:rsidR="00ED1A63" w:rsidRDefault="00ED1A63">
      <w:r>
        <w:continuationSeparator/>
      </w:r>
    </w:p>
  </w:footnote>
  <w:footnote w:type="continuationNotice" w:id="1">
    <w:p w14:paraId="00753691" w14:textId="77777777" w:rsidR="00ED1A63" w:rsidRDefault="00ED1A63"/>
  </w:footnote>
  <w:footnote w:id="2">
    <w:p w14:paraId="16AE31D8" w14:textId="77777777" w:rsidR="00F72C74" w:rsidRPr="00F72C74" w:rsidRDefault="00F72C74" w:rsidP="00F72C74">
      <w:pPr>
        <w:pStyle w:val="BodyText"/>
        <w:ind w:left="0" w:right="390"/>
        <w:rPr>
          <w:rStyle w:val="FootnoteReference"/>
          <w:rFonts w:ascii="Century Gothic" w:hAnsi="Century Gothic"/>
          <w:sz w:val="16"/>
          <w:szCs w:val="16"/>
          <w:vertAlign w:val="baseline"/>
        </w:rPr>
      </w:pPr>
      <w:r w:rsidRPr="00F72C74">
        <w:rPr>
          <w:rStyle w:val="FootnoteReference"/>
          <w:rFonts w:ascii="Century Gothic" w:hAnsi="Century Gothic"/>
          <w:sz w:val="16"/>
          <w:szCs w:val="16"/>
        </w:rPr>
        <w:footnoteRef/>
      </w:r>
      <w:r w:rsidRPr="00F72C74">
        <w:rPr>
          <w:rStyle w:val="FootnoteReference"/>
          <w:rFonts w:ascii="Century Gothic" w:hAnsi="Century Gothic"/>
          <w:sz w:val="16"/>
          <w:szCs w:val="16"/>
        </w:rPr>
        <w:t xml:space="preserve"> </w:t>
      </w:r>
      <w:r w:rsidRPr="00F72C74">
        <w:rPr>
          <w:rFonts w:ascii="Century Gothic" w:hAnsi="Century Gothic"/>
          <w:sz w:val="16"/>
          <w:szCs w:val="16"/>
        </w:rPr>
        <w:t>If the Board votes and takes any action during the closed session meeting, it will go back into public session.</w:t>
      </w:r>
      <w:r w:rsidRPr="00F72C74">
        <w:rPr>
          <w:rStyle w:val="FootnoteReference"/>
          <w:rFonts w:ascii="Century Gothic" w:hAnsi="Century Gothic"/>
          <w:sz w:val="16"/>
          <w:szCs w:val="16"/>
          <w:vertAlign w:val="baseline"/>
        </w:rPr>
        <w:t xml:space="preserve"> </w:t>
      </w:r>
    </w:p>
    <w:p w14:paraId="7BAD1674" w14:textId="33BAE3F7" w:rsidR="00F72C74" w:rsidRDefault="00F72C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6586" w14:textId="47243EAF" w:rsidR="00F3691C" w:rsidRPr="007B6907" w:rsidRDefault="00F3691C" w:rsidP="17C2E1A7">
    <w:pPr>
      <w:spacing w:after="60"/>
      <w:jc w:val="center"/>
      <w:rPr>
        <w:rFonts w:ascii="Garamond" w:hAnsi="Garamond"/>
        <w:b/>
        <w:bCs/>
        <w:color w:val="5578A0"/>
        <w:sz w:val="32"/>
        <w:szCs w:val="32"/>
      </w:rPr>
    </w:pPr>
    <w:r>
      <w:rPr>
        <w:noProof/>
      </w:rPr>
      <w:drawing>
        <wp:anchor distT="0" distB="0" distL="114300" distR="114300" simplePos="0" relativeHeight="251658240" behindDoc="0" locked="0" layoutInCell="1" allowOverlap="1" wp14:anchorId="15BAE76C" wp14:editId="2500E132">
          <wp:simplePos x="0" y="0"/>
          <wp:positionH relativeFrom="rightMargin">
            <wp:posOffset>-381000</wp:posOffset>
          </wp:positionH>
          <wp:positionV relativeFrom="paragraph">
            <wp:posOffset>-161925</wp:posOffset>
          </wp:positionV>
          <wp:extent cx="638175" cy="6191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14:sizeRelV relativeFrom="margin">
            <wp14:pctHeight>0</wp14:pctHeight>
          </wp14:sizeRelV>
        </wp:anchor>
      </w:drawing>
    </w:r>
    <w:r w:rsidR="17C2E1A7" w:rsidRPr="17C2E1A7">
      <w:rPr>
        <w:rFonts w:ascii="Garamond" w:hAnsi="Garamond"/>
        <w:b/>
        <w:bCs/>
        <w:color w:val="5578A0"/>
        <w:sz w:val="32"/>
        <w:szCs w:val="32"/>
      </w:rPr>
      <w:t>Wildfire Safety Advisory Board Meeting</w:t>
    </w:r>
  </w:p>
  <w:p w14:paraId="7713787C" w14:textId="138C86E4" w:rsidR="003B1269" w:rsidRDefault="003B1269" w:rsidP="008F37F6">
    <w:pPr>
      <w:pStyle w:val="Header"/>
      <w:ind w:left="90" w:right="1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2E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0214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8ED6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647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4474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C40D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2AB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A2FC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E1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70E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A709E"/>
    <w:multiLevelType w:val="hybridMultilevel"/>
    <w:tmpl w:val="3FC49D2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1" w15:restartNumberingAfterBreak="0">
    <w:nsid w:val="0F671952"/>
    <w:multiLevelType w:val="hybridMultilevel"/>
    <w:tmpl w:val="1CAAF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02F0D78"/>
    <w:multiLevelType w:val="hybridMultilevel"/>
    <w:tmpl w:val="CD9C5E3C"/>
    <w:lvl w:ilvl="0" w:tplc="AA2E472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2E084B7A">
      <w:numFmt w:val="bullet"/>
      <w:lvlText w:val="•"/>
      <w:lvlJc w:val="left"/>
      <w:pPr>
        <w:ind w:left="1868" w:hanging="360"/>
      </w:pPr>
      <w:rPr>
        <w:rFonts w:hint="default"/>
        <w:lang w:val="en-US" w:eastAsia="en-US" w:bidi="en-US"/>
      </w:rPr>
    </w:lvl>
    <w:lvl w:ilvl="2" w:tplc="E12626D8">
      <w:numFmt w:val="bullet"/>
      <w:lvlText w:val="•"/>
      <w:lvlJc w:val="left"/>
      <w:pPr>
        <w:ind w:left="2836" w:hanging="360"/>
      </w:pPr>
      <w:rPr>
        <w:rFonts w:hint="default"/>
        <w:lang w:val="en-US" w:eastAsia="en-US" w:bidi="en-US"/>
      </w:rPr>
    </w:lvl>
    <w:lvl w:ilvl="3" w:tplc="8FB21682">
      <w:numFmt w:val="bullet"/>
      <w:lvlText w:val="•"/>
      <w:lvlJc w:val="left"/>
      <w:pPr>
        <w:ind w:left="3804" w:hanging="360"/>
      </w:pPr>
      <w:rPr>
        <w:rFonts w:hint="default"/>
        <w:lang w:val="en-US" w:eastAsia="en-US" w:bidi="en-US"/>
      </w:rPr>
    </w:lvl>
    <w:lvl w:ilvl="4" w:tplc="C6EA78EE">
      <w:numFmt w:val="bullet"/>
      <w:lvlText w:val="•"/>
      <w:lvlJc w:val="left"/>
      <w:pPr>
        <w:ind w:left="4772" w:hanging="360"/>
      </w:pPr>
      <w:rPr>
        <w:rFonts w:hint="default"/>
        <w:lang w:val="en-US" w:eastAsia="en-US" w:bidi="en-US"/>
      </w:rPr>
    </w:lvl>
    <w:lvl w:ilvl="5" w:tplc="A350C336">
      <w:numFmt w:val="bullet"/>
      <w:lvlText w:val="•"/>
      <w:lvlJc w:val="left"/>
      <w:pPr>
        <w:ind w:left="5740" w:hanging="360"/>
      </w:pPr>
      <w:rPr>
        <w:rFonts w:hint="default"/>
        <w:lang w:val="en-US" w:eastAsia="en-US" w:bidi="en-US"/>
      </w:rPr>
    </w:lvl>
    <w:lvl w:ilvl="6" w:tplc="6E9E0DBA">
      <w:numFmt w:val="bullet"/>
      <w:lvlText w:val="•"/>
      <w:lvlJc w:val="left"/>
      <w:pPr>
        <w:ind w:left="6708" w:hanging="360"/>
      </w:pPr>
      <w:rPr>
        <w:rFonts w:hint="default"/>
        <w:lang w:val="en-US" w:eastAsia="en-US" w:bidi="en-US"/>
      </w:rPr>
    </w:lvl>
    <w:lvl w:ilvl="7" w:tplc="1B40E806">
      <w:numFmt w:val="bullet"/>
      <w:lvlText w:val="•"/>
      <w:lvlJc w:val="left"/>
      <w:pPr>
        <w:ind w:left="7676" w:hanging="360"/>
      </w:pPr>
      <w:rPr>
        <w:rFonts w:hint="default"/>
        <w:lang w:val="en-US" w:eastAsia="en-US" w:bidi="en-US"/>
      </w:rPr>
    </w:lvl>
    <w:lvl w:ilvl="8" w:tplc="C0AC3C9C">
      <w:numFmt w:val="bullet"/>
      <w:lvlText w:val="•"/>
      <w:lvlJc w:val="left"/>
      <w:pPr>
        <w:ind w:left="8644" w:hanging="360"/>
      </w:pPr>
      <w:rPr>
        <w:rFonts w:hint="default"/>
        <w:lang w:val="en-US" w:eastAsia="en-US" w:bidi="en-US"/>
      </w:rPr>
    </w:lvl>
  </w:abstractNum>
  <w:abstractNum w:abstractNumId="13" w15:restartNumberingAfterBreak="0">
    <w:nsid w:val="27E77EA3"/>
    <w:multiLevelType w:val="hybridMultilevel"/>
    <w:tmpl w:val="13A4DBE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91D76EC"/>
    <w:multiLevelType w:val="hybridMultilevel"/>
    <w:tmpl w:val="E7B23578"/>
    <w:lvl w:ilvl="0" w:tplc="85FC7B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F4B5BF9"/>
    <w:multiLevelType w:val="hybridMultilevel"/>
    <w:tmpl w:val="A2D417A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6" w15:restartNumberingAfterBreak="0">
    <w:nsid w:val="410D493B"/>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221B"/>
    <w:multiLevelType w:val="hybridMultilevel"/>
    <w:tmpl w:val="5DC25736"/>
    <w:lvl w:ilvl="0" w:tplc="2000EEE0">
      <w:start w:val="1"/>
      <w:numFmt w:val="decimal"/>
      <w:lvlText w:val="%1."/>
      <w:lvlJc w:val="left"/>
      <w:pPr>
        <w:ind w:left="873" w:hanging="334"/>
      </w:pPr>
      <w:rPr>
        <w:rFonts w:ascii="Arial" w:eastAsia="Arial" w:hAnsi="Arial" w:cs="Arial" w:hint="default"/>
        <w:w w:val="99"/>
        <w:sz w:val="24"/>
        <w:szCs w:val="24"/>
        <w:lang w:val="en-US" w:eastAsia="en-US" w:bidi="en-US"/>
      </w:rPr>
    </w:lvl>
    <w:lvl w:ilvl="1" w:tplc="A0427458">
      <w:numFmt w:val="bullet"/>
      <w:lvlText w:val="•"/>
      <w:lvlJc w:val="left"/>
      <w:pPr>
        <w:ind w:left="1850" w:hanging="334"/>
      </w:pPr>
      <w:rPr>
        <w:rFonts w:hint="default"/>
        <w:lang w:val="en-US" w:eastAsia="en-US" w:bidi="en-US"/>
      </w:rPr>
    </w:lvl>
    <w:lvl w:ilvl="2" w:tplc="D2663D34">
      <w:numFmt w:val="bullet"/>
      <w:lvlText w:val="•"/>
      <w:lvlJc w:val="left"/>
      <w:pPr>
        <w:ind w:left="2820" w:hanging="334"/>
      </w:pPr>
      <w:rPr>
        <w:rFonts w:hint="default"/>
        <w:lang w:val="en-US" w:eastAsia="en-US" w:bidi="en-US"/>
      </w:rPr>
    </w:lvl>
    <w:lvl w:ilvl="3" w:tplc="45D0B03A">
      <w:numFmt w:val="bullet"/>
      <w:lvlText w:val="•"/>
      <w:lvlJc w:val="left"/>
      <w:pPr>
        <w:ind w:left="3790" w:hanging="334"/>
      </w:pPr>
      <w:rPr>
        <w:rFonts w:hint="default"/>
        <w:lang w:val="en-US" w:eastAsia="en-US" w:bidi="en-US"/>
      </w:rPr>
    </w:lvl>
    <w:lvl w:ilvl="4" w:tplc="3D7AF1B4">
      <w:numFmt w:val="bullet"/>
      <w:lvlText w:val="•"/>
      <w:lvlJc w:val="left"/>
      <w:pPr>
        <w:ind w:left="4760" w:hanging="334"/>
      </w:pPr>
      <w:rPr>
        <w:rFonts w:hint="default"/>
        <w:lang w:val="en-US" w:eastAsia="en-US" w:bidi="en-US"/>
      </w:rPr>
    </w:lvl>
    <w:lvl w:ilvl="5" w:tplc="15580ECA">
      <w:numFmt w:val="bullet"/>
      <w:lvlText w:val="•"/>
      <w:lvlJc w:val="left"/>
      <w:pPr>
        <w:ind w:left="5730" w:hanging="334"/>
      </w:pPr>
      <w:rPr>
        <w:rFonts w:hint="default"/>
        <w:lang w:val="en-US" w:eastAsia="en-US" w:bidi="en-US"/>
      </w:rPr>
    </w:lvl>
    <w:lvl w:ilvl="6" w:tplc="BD2A91AE">
      <w:numFmt w:val="bullet"/>
      <w:lvlText w:val="•"/>
      <w:lvlJc w:val="left"/>
      <w:pPr>
        <w:ind w:left="6700" w:hanging="334"/>
      </w:pPr>
      <w:rPr>
        <w:rFonts w:hint="default"/>
        <w:lang w:val="en-US" w:eastAsia="en-US" w:bidi="en-US"/>
      </w:rPr>
    </w:lvl>
    <w:lvl w:ilvl="7" w:tplc="3958468E">
      <w:numFmt w:val="bullet"/>
      <w:lvlText w:val="•"/>
      <w:lvlJc w:val="left"/>
      <w:pPr>
        <w:ind w:left="7670" w:hanging="334"/>
      </w:pPr>
      <w:rPr>
        <w:rFonts w:hint="default"/>
        <w:lang w:val="en-US" w:eastAsia="en-US" w:bidi="en-US"/>
      </w:rPr>
    </w:lvl>
    <w:lvl w:ilvl="8" w:tplc="36164A3A">
      <w:numFmt w:val="bullet"/>
      <w:lvlText w:val="•"/>
      <w:lvlJc w:val="left"/>
      <w:pPr>
        <w:ind w:left="8640" w:hanging="334"/>
      </w:pPr>
      <w:rPr>
        <w:rFonts w:hint="default"/>
        <w:lang w:val="en-US" w:eastAsia="en-US" w:bidi="en-US"/>
      </w:rPr>
    </w:lvl>
  </w:abstractNum>
  <w:abstractNum w:abstractNumId="18" w15:restartNumberingAfterBreak="0">
    <w:nsid w:val="4412176C"/>
    <w:multiLevelType w:val="hybridMultilevel"/>
    <w:tmpl w:val="3CCA9DA4"/>
    <w:lvl w:ilvl="0" w:tplc="1A9A0FF0">
      <w:start w:val="1"/>
      <w:numFmt w:val="bullet"/>
      <w:lvlText w:val="•"/>
      <w:lvlJc w:val="left"/>
      <w:pPr>
        <w:tabs>
          <w:tab w:val="num" w:pos="720"/>
        </w:tabs>
        <w:ind w:left="720" w:hanging="360"/>
      </w:pPr>
      <w:rPr>
        <w:rFonts w:ascii="Times New Roman" w:hAnsi="Times New Roman" w:hint="default"/>
      </w:rPr>
    </w:lvl>
    <w:lvl w:ilvl="1" w:tplc="D6F65944">
      <w:numFmt w:val="none"/>
      <w:lvlText w:val=""/>
      <w:lvlJc w:val="left"/>
      <w:pPr>
        <w:tabs>
          <w:tab w:val="num" w:pos="360"/>
        </w:tabs>
      </w:pPr>
    </w:lvl>
    <w:lvl w:ilvl="2" w:tplc="1EFAE01E" w:tentative="1">
      <w:start w:val="1"/>
      <w:numFmt w:val="bullet"/>
      <w:lvlText w:val="•"/>
      <w:lvlJc w:val="left"/>
      <w:pPr>
        <w:tabs>
          <w:tab w:val="num" w:pos="2160"/>
        </w:tabs>
        <w:ind w:left="2160" w:hanging="360"/>
      </w:pPr>
      <w:rPr>
        <w:rFonts w:ascii="Times New Roman" w:hAnsi="Times New Roman" w:hint="default"/>
      </w:rPr>
    </w:lvl>
    <w:lvl w:ilvl="3" w:tplc="68C000C6" w:tentative="1">
      <w:start w:val="1"/>
      <w:numFmt w:val="bullet"/>
      <w:lvlText w:val="•"/>
      <w:lvlJc w:val="left"/>
      <w:pPr>
        <w:tabs>
          <w:tab w:val="num" w:pos="2880"/>
        </w:tabs>
        <w:ind w:left="2880" w:hanging="360"/>
      </w:pPr>
      <w:rPr>
        <w:rFonts w:ascii="Times New Roman" w:hAnsi="Times New Roman" w:hint="default"/>
      </w:rPr>
    </w:lvl>
    <w:lvl w:ilvl="4" w:tplc="FACCE67A" w:tentative="1">
      <w:start w:val="1"/>
      <w:numFmt w:val="bullet"/>
      <w:lvlText w:val="•"/>
      <w:lvlJc w:val="left"/>
      <w:pPr>
        <w:tabs>
          <w:tab w:val="num" w:pos="3600"/>
        </w:tabs>
        <w:ind w:left="3600" w:hanging="360"/>
      </w:pPr>
      <w:rPr>
        <w:rFonts w:ascii="Times New Roman" w:hAnsi="Times New Roman" w:hint="default"/>
      </w:rPr>
    </w:lvl>
    <w:lvl w:ilvl="5" w:tplc="754A25BE" w:tentative="1">
      <w:start w:val="1"/>
      <w:numFmt w:val="bullet"/>
      <w:lvlText w:val="•"/>
      <w:lvlJc w:val="left"/>
      <w:pPr>
        <w:tabs>
          <w:tab w:val="num" w:pos="4320"/>
        </w:tabs>
        <w:ind w:left="4320" w:hanging="360"/>
      </w:pPr>
      <w:rPr>
        <w:rFonts w:ascii="Times New Roman" w:hAnsi="Times New Roman" w:hint="default"/>
      </w:rPr>
    </w:lvl>
    <w:lvl w:ilvl="6" w:tplc="74CE6728" w:tentative="1">
      <w:start w:val="1"/>
      <w:numFmt w:val="bullet"/>
      <w:lvlText w:val="•"/>
      <w:lvlJc w:val="left"/>
      <w:pPr>
        <w:tabs>
          <w:tab w:val="num" w:pos="5040"/>
        </w:tabs>
        <w:ind w:left="5040" w:hanging="360"/>
      </w:pPr>
      <w:rPr>
        <w:rFonts w:ascii="Times New Roman" w:hAnsi="Times New Roman" w:hint="default"/>
      </w:rPr>
    </w:lvl>
    <w:lvl w:ilvl="7" w:tplc="F6B060AE" w:tentative="1">
      <w:start w:val="1"/>
      <w:numFmt w:val="bullet"/>
      <w:lvlText w:val="•"/>
      <w:lvlJc w:val="left"/>
      <w:pPr>
        <w:tabs>
          <w:tab w:val="num" w:pos="5760"/>
        </w:tabs>
        <w:ind w:left="5760" w:hanging="360"/>
      </w:pPr>
      <w:rPr>
        <w:rFonts w:ascii="Times New Roman" w:hAnsi="Times New Roman" w:hint="default"/>
      </w:rPr>
    </w:lvl>
    <w:lvl w:ilvl="8" w:tplc="650039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EC4025"/>
    <w:multiLevelType w:val="multilevel"/>
    <w:tmpl w:val="C06EB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BA68E8"/>
    <w:multiLevelType w:val="multilevel"/>
    <w:tmpl w:val="9F6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CF8475"/>
    <w:multiLevelType w:val="hybridMultilevel"/>
    <w:tmpl w:val="E820C61A"/>
    <w:lvl w:ilvl="0" w:tplc="5F70E83C">
      <w:start w:val="1"/>
      <w:numFmt w:val="bullet"/>
      <w:lvlText w:val="·"/>
      <w:lvlJc w:val="left"/>
      <w:pPr>
        <w:ind w:left="720" w:hanging="360"/>
      </w:pPr>
      <w:rPr>
        <w:rFonts w:ascii="Symbol" w:hAnsi="Symbol" w:hint="default"/>
      </w:rPr>
    </w:lvl>
    <w:lvl w:ilvl="1" w:tplc="FF8404D2">
      <w:start w:val="1"/>
      <w:numFmt w:val="bullet"/>
      <w:lvlText w:val="o"/>
      <w:lvlJc w:val="left"/>
      <w:pPr>
        <w:ind w:left="1440" w:hanging="360"/>
      </w:pPr>
      <w:rPr>
        <w:rFonts w:ascii="Courier New" w:hAnsi="Courier New" w:hint="default"/>
      </w:rPr>
    </w:lvl>
    <w:lvl w:ilvl="2" w:tplc="378C4CB8">
      <w:start w:val="1"/>
      <w:numFmt w:val="bullet"/>
      <w:lvlText w:val=""/>
      <w:lvlJc w:val="left"/>
      <w:pPr>
        <w:ind w:left="2160" w:hanging="360"/>
      </w:pPr>
      <w:rPr>
        <w:rFonts w:ascii="Wingdings" w:hAnsi="Wingdings" w:hint="default"/>
      </w:rPr>
    </w:lvl>
    <w:lvl w:ilvl="3" w:tplc="9552E53E">
      <w:start w:val="1"/>
      <w:numFmt w:val="bullet"/>
      <w:lvlText w:val=""/>
      <w:lvlJc w:val="left"/>
      <w:pPr>
        <w:ind w:left="2880" w:hanging="360"/>
      </w:pPr>
      <w:rPr>
        <w:rFonts w:ascii="Symbol" w:hAnsi="Symbol" w:hint="default"/>
      </w:rPr>
    </w:lvl>
    <w:lvl w:ilvl="4" w:tplc="3E909A02">
      <w:start w:val="1"/>
      <w:numFmt w:val="bullet"/>
      <w:lvlText w:val="o"/>
      <w:lvlJc w:val="left"/>
      <w:pPr>
        <w:ind w:left="3600" w:hanging="360"/>
      </w:pPr>
      <w:rPr>
        <w:rFonts w:ascii="Courier New" w:hAnsi="Courier New" w:hint="default"/>
      </w:rPr>
    </w:lvl>
    <w:lvl w:ilvl="5" w:tplc="B816B7FC">
      <w:start w:val="1"/>
      <w:numFmt w:val="bullet"/>
      <w:lvlText w:val=""/>
      <w:lvlJc w:val="left"/>
      <w:pPr>
        <w:ind w:left="4320" w:hanging="360"/>
      </w:pPr>
      <w:rPr>
        <w:rFonts w:ascii="Wingdings" w:hAnsi="Wingdings" w:hint="default"/>
      </w:rPr>
    </w:lvl>
    <w:lvl w:ilvl="6" w:tplc="C3D0B120">
      <w:start w:val="1"/>
      <w:numFmt w:val="bullet"/>
      <w:lvlText w:val=""/>
      <w:lvlJc w:val="left"/>
      <w:pPr>
        <w:ind w:left="5040" w:hanging="360"/>
      </w:pPr>
      <w:rPr>
        <w:rFonts w:ascii="Symbol" w:hAnsi="Symbol" w:hint="default"/>
      </w:rPr>
    </w:lvl>
    <w:lvl w:ilvl="7" w:tplc="899A4230">
      <w:start w:val="1"/>
      <w:numFmt w:val="bullet"/>
      <w:lvlText w:val="o"/>
      <w:lvlJc w:val="left"/>
      <w:pPr>
        <w:ind w:left="5760" w:hanging="360"/>
      </w:pPr>
      <w:rPr>
        <w:rFonts w:ascii="Courier New" w:hAnsi="Courier New" w:hint="default"/>
      </w:rPr>
    </w:lvl>
    <w:lvl w:ilvl="8" w:tplc="86E0A7EC">
      <w:start w:val="1"/>
      <w:numFmt w:val="bullet"/>
      <w:lvlText w:val=""/>
      <w:lvlJc w:val="left"/>
      <w:pPr>
        <w:ind w:left="6480" w:hanging="360"/>
      </w:pPr>
      <w:rPr>
        <w:rFonts w:ascii="Wingdings" w:hAnsi="Wingdings" w:hint="default"/>
      </w:rPr>
    </w:lvl>
  </w:abstractNum>
  <w:abstractNum w:abstractNumId="22" w15:restartNumberingAfterBreak="0">
    <w:nsid w:val="6595553B"/>
    <w:multiLevelType w:val="hybridMultilevel"/>
    <w:tmpl w:val="BCD4AF68"/>
    <w:lvl w:ilvl="0" w:tplc="4588C74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50B8F"/>
    <w:multiLevelType w:val="hybridMultilevel"/>
    <w:tmpl w:val="E4C05696"/>
    <w:lvl w:ilvl="0" w:tplc="F4B4582E">
      <w:start w:val="1"/>
      <w:numFmt w:val="decimal"/>
      <w:lvlText w:val="%1."/>
      <w:lvlJc w:val="left"/>
      <w:pPr>
        <w:ind w:left="166" w:hanging="360"/>
      </w:pPr>
      <w:rPr>
        <w:rFonts w:hint="default"/>
        <w:b/>
        <w:bCs/>
      </w:rPr>
    </w:lvl>
    <w:lvl w:ilvl="1" w:tplc="04090001">
      <w:start w:val="1"/>
      <w:numFmt w:val="bullet"/>
      <w:lvlText w:val=""/>
      <w:lvlJc w:val="left"/>
      <w:pPr>
        <w:ind w:left="886" w:hanging="360"/>
      </w:pPr>
      <w:rPr>
        <w:rFonts w:ascii="Symbol" w:hAnsi="Symbol" w:hint="default"/>
      </w:rPr>
    </w:lvl>
    <w:lvl w:ilvl="2" w:tplc="04090003">
      <w:start w:val="1"/>
      <w:numFmt w:val="bullet"/>
      <w:lvlText w:val="o"/>
      <w:lvlJc w:val="left"/>
      <w:pPr>
        <w:ind w:left="1606" w:hanging="180"/>
      </w:pPr>
      <w:rPr>
        <w:rFonts w:ascii="Courier New" w:hAnsi="Courier New" w:cs="Courier New" w:hint="default"/>
      </w:r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24" w15:restartNumberingAfterBreak="0">
    <w:nsid w:val="6F9B620D"/>
    <w:multiLevelType w:val="hybridMultilevel"/>
    <w:tmpl w:val="B0A05FE2"/>
    <w:lvl w:ilvl="0" w:tplc="F4B4582E">
      <w:start w:val="1"/>
      <w:numFmt w:val="decimal"/>
      <w:lvlText w:val="%1."/>
      <w:lvlJc w:val="left"/>
      <w:pPr>
        <w:ind w:left="540" w:hanging="360"/>
      </w:pPr>
      <w:rPr>
        <w:rFonts w:hint="default"/>
        <w:b/>
        <w:bCs/>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51A3A9F"/>
    <w:multiLevelType w:val="hybridMultilevel"/>
    <w:tmpl w:val="366C27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B4A1DB5"/>
    <w:multiLevelType w:val="hybridMultilevel"/>
    <w:tmpl w:val="A61CFAB0"/>
    <w:lvl w:ilvl="0" w:tplc="F4B4582E">
      <w:start w:val="1"/>
      <w:numFmt w:val="decimal"/>
      <w:lvlText w:val="%1."/>
      <w:lvlJc w:val="left"/>
      <w:pPr>
        <w:ind w:left="540" w:hanging="360"/>
      </w:pPr>
      <w:rPr>
        <w:rFonts w:hint="default"/>
        <w:b/>
        <w:bCs/>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922254956">
    <w:abstractNumId w:val="21"/>
  </w:num>
  <w:num w:numId="2" w16cid:durableId="478232949">
    <w:abstractNumId w:val="17"/>
  </w:num>
  <w:num w:numId="3" w16cid:durableId="1172334175">
    <w:abstractNumId w:val="12"/>
  </w:num>
  <w:num w:numId="4" w16cid:durableId="609898411">
    <w:abstractNumId w:val="15"/>
  </w:num>
  <w:num w:numId="5" w16cid:durableId="873733294">
    <w:abstractNumId w:val="10"/>
  </w:num>
  <w:num w:numId="6" w16cid:durableId="1726026122">
    <w:abstractNumId w:val="23"/>
  </w:num>
  <w:num w:numId="7" w16cid:durableId="255946666">
    <w:abstractNumId w:val="18"/>
  </w:num>
  <w:num w:numId="8" w16cid:durableId="916548715">
    <w:abstractNumId w:val="14"/>
  </w:num>
  <w:num w:numId="9" w16cid:durableId="1458259784">
    <w:abstractNumId w:val="16"/>
  </w:num>
  <w:num w:numId="10" w16cid:durableId="11628940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027135">
    <w:abstractNumId w:val="11"/>
  </w:num>
  <w:num w:numId="12" w16cid:durableId="1488939988">
    <w:abstractNumId w:val="13"/>
  </w:num>
  <w:num w:numId="13" w16cid:durableId="1460877575">
    <w:abstractNumId w:val="26"/>
  </w:num>
  <w:num w:numId="14" w16cid:durableId="735779198">
    <w:abstractNumId w:val="24"/>
  </w:num>
  <w:num w:numId="15" w16cid:durableId="148524407">
    <w:abstractNumId w:val="25"/>
  </w:num>
  <w:num w:numId="16" w16cid:durableId="1894191038">
    <w:abstractNumId w:val="22"/>
  </w:num>
  <w:num w:numId="17" w16cid:durableId="1068066974">
    <w:abstractNumId w:val="20"/>
  </w:num>
  <w:num w:numId="18" w16cid:durableId="1407219487">
    <w:abstractNumId w:val="9"/>
  </w:num>
  <w:num w:numId="19" w16cid:durableId="2095590535">
    <w:abstractNumId w:val="7"/>
  </w:num>
  <w:num w:numId="20" w16cid:durableId="728260216">
    <w:abstractNumId w:val="6"/>
  </w:num>
  <w:num w:numId="21" w16cid:durableId="1665931247">
    <w:abstractNumId w:val="5"/>
  </w:num>
  <w:num w:numId="22" w16cid:durableId="1552499383">
    <w:abstractNumId w:val="4"/>
  </w:num>
  <w:num w:numId="23" w16cid:durableId="886067633">
    <w:abstractNumId w:val="8"/>
  </w:num>
  <w:num w:numId="24" w16cid:durableId="2079859955">
    <w:abstractNumId w:val="3"/>
  </w:num>
  <w:num w:numId="25" w16cid:durableId="220334670">
    <w:abstractNumId w:val="2"/>
  </w:num>
  <w:num w:numId="26" w16cid:durableId="509031596">
    <w:abstractNumId w:val="1"/>
  </w:num>
  <w:num w:numId="27" w16cid:durableId="194263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F9"/>
    <w:rsid w:val="00001761"/>
    <w:rsid w:val="00004F21"/>
    <w:rsid w:val="00006672"/>
    <w:rsid w:val="0000784B"/>
    <w:rsid w:val="0002013A"/>
    <w:rsid w:val="0002416C"/>
    <w:rsid w:val="00030F16"/>
    <w:rsid w:val="00033E1F"/>
    <w:rsid w:val="00035C21"/>
    <w:rsid w:val="00042703"/>
    <w:rsid w:val="0004524F"/>
    <w:rsid w:val="000452F0"/>
    <w:rsid w:val="00045420"/>
    <w:rsid w:val="00045516"/>
    <w:rsid w:val="00052BB8"/>
    <w:rsid w:val="00054D4B"/>
    <w:rsid w:val="0006255D"/>
    <w:rsid w:val="0006262D"/>
    <w:rsid w:val="000635BE"/>
    <w:rsid w:val="000701B4"/>
    <w:rsid w:val="00070684"/>
    <w:rsid w:val="00071DF6"/>
    <w:rsid w:val="00072098"/>
    <w:rsid w:val="000752E8"/>
    <w:rsid w:val="0008188A"/>
    <w:rsid w:val="00083990"/>
    <w:rsid w:val="00085232"/>
    <w:rsid w:val="000867A2"/>
    <w:rsid w:val="00087C9F"/>
    <w:rsid w:val="00097D67"/>
    <w:rsid w:val="00097DF8"/>
    <w:rsid w:val="000A2F6C"/>
    <w:rsid w:val="000A4C3D"/>
    <w:rsid w:val="000A72A8"/>
    <w:rsid w:val="000B06EE"/>
    <w:rsid w:val="000B1D54"/>
    <w:rsid w:val="000B1E6E"/>
    <w:rsid w:val="000B1E84"/>
    <w:rsid w:val="000B40C3"/>
    <w:rsid w:val="000B45D8"/>
    <w:rsid w:val="000B4B9E"/>
    <w:rsid w:val="000B541E"/>
    <w:rsid w:val="000C5FAD"/>
    <w:rsid w:val="000C6970"/>
    <w:rsid w:val="000C7800"/>
    <w:rsid w:val="000D5047"/>
    <w:rsid w:val="000E001E"/>
    <w:rsid w:val="000E31AA"/>
    <w:rsid w:val="000E607E"/>
    <w:rsid w:val="000F17AB"/>
    <w:rsid w:val="000F7C7E"/>
    <w:rsid w:val="00102AD9"/>
    <w:rsid w:val="00102C5E"/>
    <w:rsid w:val="00105BB0"/>
    <w:rsid w:val="001108B0"/>
    <w:rsid w:val="00117723"/>
    <w:rsid w:val="00121349"/>
    <w:rsid w:val="00127EC2"/>
    <w:rsid w:val="0013267B"/>
    <w:rsid w:val="00133157"/>
    <w:rsid w:val="0013330C"/>
    <w:rsid w:val="0013363A"/>
    <w:rsid w:val="00134183"/>
    <w:rsid w:val="00134C46"/>
    <w:rsid w:val="00135EE0"/>
    <w:rsid w:val="001414A6"/>
    <w:rsid w:val="00155813"/>
    <w:rsid w:val="001564FC"/>
    <w:rsid w:val="00162A68"/>
    <w:rsid w:val="0016459C"/>
    <w:rsid w:val="00167612"/>
    <w:rsid w:val="00170B69"/>
    <w:rsid w:val="001750E4"/>
    <w:rsid w:val="0017671E"/>
    <w:rsid w:val="00176A19"/>
    <w:rsid w:val="00185DF7"/>
    <w:rsid w:val="00187425"/>
    <w:rsid w:val="00187DF1"/>
    <w:rsid w:val="0019041A"/>
    <w:rsid w:val="00194BEB"/>
    <w:rsid w:val="00196E89"/>
    <w:rsid w:val="00196EFC"/>
    <w:rsid w:val="0019720A"/>
    <w:rsid w:val="001A06CE"/>
    <w:rsid w:val="001A6990"/>
    <w:rsid w:val="001B2933"/>
    <w:rsid w:val="001B3E42"/>
    <w:rsid w:val="001B7F42"/>
    <w:rsid w:val="001C03FA"/>
    <w:rsid w:val="001C1FE2"/>
    <w:rsid w:val="001C6E38"/>
    <w:rsid w:val="001D35D2"/>
    <w:rsid w:val="001D524D"/>
    <w:rsid w:val="001D5C74"/>
    <w:rsid w:val="001D73AF"/>
    <w:rsid w:val="001E0AB3"/>
    <w:rsid w:val="001E3ACC"/>
    <w:rsid w:val="001E3C6D"/>
    <w:rsid w:val="001E7264"/>
    <w:rsid w:val="001F06B4"/>
    <w:rsid w:val="001F1261"/>
    <w:rsid w:val="001F696E"/>
    <w:rsid w:val="00201476"/>
    <w:rsid w:val="002073C1"/>
    <w:rsid w:val="002114D7"/>
    <w:rsid w:val="00212A85"/>
    <w:rsid w:val="00223E55"/>
    <w:rsid w:val="002240AF"/>
    <w:rsid w:val="0022649C"/>
    <w:rsid w:val="002358FD"/>
    <w:rsid w:val="002373B0"/>
    <w:rsid w:val="002450B5"/>
    <w:rsid w:val="0025112F"/>
    <w:rsid w:val="00251279"/>
    <w:rsid w:val="0025220F"/>
    <w:rsid w:val="00253E6A"/>
    <w:rsid w:val="00256238"/>
    <w:rsid w:val="002605B8"/>
    <w:rsid w:val="00260A10"/>
    <w:rsid w:val="002614A8"/>
    <w:rsid w:val="0026160B"/>
    <w:rsid w:val="002625C0"/>
    <w:rsid w:val="00262617"/>
    <w:rsid w:val="00262BBE"/>
    <w:rsid w:val="00267FFC"/>
    <w:rsid w:val="00277988"/>
    <w:rsid w:val="0028076D"/>
    <w:rsid w:val="0028276E"/>
    <w:rsid w:val="00284AA3"/>
    <w:rsid w:val="00291E8A"/>
    <w:rsid w:val="00296BD7"/>
    <w:rsid w:val="002973CB"/>
    <w:rsid w:val="00297CAF"/>
    <w:rsid w:val="002A3E99"/>
    <w:rsid w:val="002A7D4C"/>
    <w:rsid w:val="002B08C6"/>
    <w:rsid w:val="002B2B73"/>
    <w:rsid w:val="002B3910"/>
    <w:rsid w:val="002B4C38"/>
    <w:rsid w:val="002B6F7C"/>
    <w:rsid w:val="002B7880"/>
    <w:rsid w:val="002C023C"/>
    <w:rsid w:val="002C0B5D"/>
    <w:rsid w:val="002C462E"/>
    <w:rsid w:val="002D11F9"/>
    <w:rsid w:val="002D698B"/>
    <w:rsid w:val="002E17AC"/>
    <w:rsid w:val="002E2655"/>
    <w:rsid w:val="002E3E2B"/>
    <w:rsid w:val="002F14D6"/>
    <w:rsid w:val="002F58D2"/>
    <w:rsid w:val="00302A89"/>
    <w:rsid w:val="00307DDB"/>
    <w:rsid w:val="00310D6E"/>
    <w:rsid w:val="00313F80"/>
    <w:rsid w:val="003147BF"/>
    <w:rsid w:val="00315E37"/>
    <w:rsid w:val="00316B69"/>
    <w:rsid w:val="003212C2"/>
    <w:rsid w:val="0032425F"/>
    <w:rsid w:val="00326E9F"/>
    <w:rsid w:val="0032728C"/>
    <w:rsid w:val="0033430C"/>
    <w:rsid w:val="00334E27"/>
    <w:rsid w:val="003350A2"/>
    <w:rsid w:val="00335580"/>
    <w:rsid w:val="00335A79"/>
    <w:rsid w:val="003378C8"/>
    <w:rsid w:val="00340F21"/>
    <w:rsid w:val="00344FE3"/>
    <w:rsid w:val="00345F8B"/>
    <w:rsid w:val="00346A27"/>
    <w:rsid w:val="00355775"/>
    <w:rsid w:val="00355FF6"/>
    <w:rsid w:val="00362488"/>
    <w:rsid w:val="00362BCF"/>
    <w:rsid w:val="00370F2D"/>
    <w:rsid w:val="00371E24"/>
    <w:rsid w:val="00373A8F"/>
    <w:rsid w:val="00376734"/>
    <w:rsid w:val="00383E2A"/>
    <w:rsid w:val="003860F3"/>
    <w:rsid w:val="00386EE0"/>
    <w:rsid w:val="003919E0"/>
    <w:rsid w:val="00392185"/>
    <w:rsid w:val="003940B9"/>
    <w:rsid w:val="00394ACC"/>
    <w:rsid w:val="003A15F1"/>
    <w:rsid w:val="003A27D2"/>
    <w:rsid w:val="003A28E4"/>
    <w:rsid w:val="003B1269"/>
    <w:rsid w:val="003B3028"/>
    <w:rsid w:val="003B5B60"/>
    <w:rsid w:val="003C636A"/>
    <w:rsid w:val="003C707D"/>
    <w:rsid w:val="003C74E4"/>
    <w:rsid w:val="003D18ED"/>
    <w:rsid w:val="003D71B4"/>
    <w:rsid w:val="003E3384"/>
    <w:rsid w:val="003E6ABF"/>
    <w:rsid w:val="003F2913"/>
    <w:rsid w:val="003F2FB1"/>
    <w:rsid w:val="003F3E29"/>
    <w:rsid w:val="003F4C41"/>
    <w:rsid w:val="003F5937"/>
    <w:rsid w:val="003F7FF6"/>
    <w:rsid w:val="004104EB"/>
    <w:rsid w:val="00410D66"/>
    <w:rsid w:val="0041145E"/>
    <w:rsid w:val="00412C25"/>
    <w:rsid w:val="004203A7"/>
    <w:rsid w:val="004334D2"/>
    <w:rsid w:val="004456C6"/>
    <w:rsid w:val="00446649"/>
    <w:rsid w:val="004476B2"/>
    <w:rsid w:val="0045174D"/>
    <w:rsid w:val="00452BFC"/>
    <w:rsid w:val="00455430"/>
    <w:rsid w:val="00456282"/>
    <w:rsid w:val="00463F39"/>
    <w:rsid w:val="00467437"/>
    <w:rsid w:val="00470FDE"/>
    <w:rsid w:val="004723FA"/>
    <w:rsid w:val="00474329"/>
    <w:rsid w:val="00474547"/>
    <w:rsid w:val="004772F6"/>
    <w:rsid w:val="00481AB3"/>
    <w:rsid w:val="00481BA3"/>
    <w:rsid w:val="0048222D"/>
    <w:rsid w:val="00483AC6"/>
    <w:rsid w:val="004849D6"/>
    <w:rsid w:val="004902EC"/>
    <w:rsid w:val="004A271E"/>
    <w:rsid w:val="004A7782"/>
    <w:rsid w:val="004B0C37"/>
    <w:rsid w:val="004B2419"/>
    <w:rsid w:val="004C4308"/>
    <w:rsid w:val="004C50A5"/>
    <w:rsid w:val="004C619F"/>
    <w:rsid w:val="004D069A"/>
    <w:rsid w:val="004D5F29"/>
    <w:rsid w:val="004D7FDC"/>
    <w:rsid w:val="004E37EF"/>
    <w:rsid w:val="004E3D31"/>
    <w:rsid w:val="004E548D"/>
    <w:rsid w:val="004F0D02"/>
    <w:rsid w:val="004F35F2"/>
    <w:rsid w:val="004F73B5"/>
    <w:rsid w:val="00502A1E"/>
    <w:rsid w:val="0050406E"/>
    <w:rsid w:val="00504F01"/>
    <w:rsid w:val="00505A4A"/>
    <w:rsid w:val="00506B1A"/>
    <w:rsid w:val="005074C0"/>
    <w:rsid w:val="005154D7"/>
    <w:rsid w:val="00516D4C"/>
    <w:rsid w:val="00521DF3"/>
    <w:rsid w:val="0052526D"/>
    <w:rsid w:val="0053099A"/>
    <w:rsid w:val="00533F40"/>
    <w:rsid w:val="00535E91"/>
    <w:rsid w:val="00545ECF"/>
    <w:rsid w:val="00561BEF"/>
    <w:rsid w:val="005638D1"/>
    <w:rsid w:val="005640DF"/>
    <w:rsid w:val="00567122"/>
    <w:rsid w:val="00571B1B"/>
    <w:rsid w:val="00573AD5"/>
    <w:rsid w:val="00575316"/>
    <w:rsid w:val="005764FC"/>
    <w:rsid w:val="005933F9"/>
    <w:rsid w:val="00593D27"/>
    <w:rsid w:val="00593EC4"/>
    <w:rsid w:val="00595435"/>
    <w:rsid w:val="00595907"/>
    <w:rsid w:val="0059593E"/>
    <w:rsid w:val="00596085"/>
    <w:rsid w:val="00596B0B"/>
    <w:rsid w:val="005A1272"/>
    <w:rsid w:val="005A5EA3"/>
    <w:rsid w:val="005A79FD"/>
    <w:rsid w:val="005B0C2C"/>
    <w:rsid w:val="005B310F"/>
    <w:rsid w:val="005B5409"/>
    <w:rsid w:val="005B5C41"/>
    <w:rsid w:val="005B6523"/>
    <w:rsid w:val="005C01BB"/>
    <w:rsid w:val="005C02C5"/>
    <w:rsid w:val="005C1EC8"/>
    <w:rsid w:val="005D1609"/>
    <w:rsid w:val="005D27D4"/>
    <w:rsid w:val="005D52C3"/>
    <w:rsid w:val="005E11D2"/>
    <w:rsid w:val="005F3CFD"/>
    <w:rsid w:val="005F6E00"/>
    <w:rsid w:val="005F7F07"/>
    <w:rsid w:val="00602463"/>
    <w:rsid w:val="00604D91"/>
    <w:rsid w:val="006109E7"/>
    <w:rsid w:val="00611CFC"/>
    <w:rsid w:val="00612C21"/>
    <w:rsid w:val="00624844"/>
    <w:rsid w:val="0062651E"/>
    <w:rsid w:val="0063405D"/>
    <w:rsid w:val="006341CB"/>
    <w:rsid w:val="00634707"/>
    <w:rsid w:val="00636C55"/>
    <w:rsid w:val="00640A42"/>
    <w:rsid w:val="00642836"/>
    <w:rsid w:val="0064379D"/>
    <w:rsid w:val="0064647A"/>
    <w:rsid w:val="00653330"/>
    <w:rsid w:val="006548A2"/>
    <w:rsid w:val="00654D9E"/>
    <w:rsid w:val="00655CE5"/>
    <w:rsid w:val="006603C2"/>
    <w:rsid w:val="00662D4B"/>
    <w:rsid w:val="00663427"/>
    <w:rsid w:val="00664010"/>
    <w:rsid w:val="00671F1F"/>
    <w:rsid w:val="006735FD"/>
    <w:rsid w:val="0067405E"/>
    <w:rsid w:val="0067521C"/>
    <w:rsid w:val="00683E97"/>
    <w:rsid w:val="006864FE"/>
    <w:rsid w:val="00690209"/>
    <w:rsid w:val="0069042E"/>
    <w:rsid w:val="00696F6E"/>
    <w:rsid w:val="006A0C4C"/>
    <w:rsid w:val="006A3511"/>
    <w:rsid w:val="006A4C41"/>
    <w:rsid w:val="006A6841"/>
    <w:rsid w:val="006A7498"/>
    <w:rsid w:val="006A7603"/>
    <w:rsid w:val="006B1E89"/>
    <w:rsid w:val="006B3335"/>
    <w:rsid w:val="006B352F"/>
    <w:rsid w:val="006C3C93"/>
    <w:rsid w:val="006D23EB"/>
    <w:rsid w:val="006D29AC"/>
    <w:rsid w:val="006D4EB2"/>
    <w:rsid w:val="006D6F54"/>
    <w:rsid w:val="006E2AEA"/>
    <w:rsid w:val="006E45F6"/>
    <w:rsid w:val="006F0D2C"/>
    <w:rsid w:val="006F1D08"/>
    <w:rsid w:val="006F204F"/>
    <w:rsid w:val="0070693C"/>
    <w:rsid w:val="00716724"/>
    <w:rsid w:val="0072005A"/>
    <w:rsid w:val="007229A3"/>
    <w:rsid w:val="00723FF0"/>
    <w:rsid w:val="00725209"/>
    <w:rsid w:val="007334D3"/>
    <w:rsid w:val="00736A96"/>
    <w:rsid w:val="00747019"/>
    <w:rsid w:val="00747A68"/>
    <w:rsid w:val="00762217"/>
    <w:rsid w:val="0076227F"/>
    <w:rsid w:val="00763204"/>
    <w:rsid w:val="00763D6A"/>
    <w:rsid w:val="007676E0"/>
    <w:rsid w:val="007759C2"/>
    <w:rsid w:val="00781FBE"/>
    <w:rsid w:val="0078356F"/>
    <w:rsid w:val="00787A2D"/>
    <w:rsid w:val="00792CF9"/>
    <w:rsid w:val="007A01A2"/>
    <w:rsid w:val="007A6682"/>
    <w:rsid w:val="007B15E3"/>
    <w:rsid w:val="007B3C8A"/>
    <w:rsid w:val="007B4771"/>
    <w:rsid w:val="007B4D84"/>
    <w:rsid w:val="007B5A97"/>
    <w:rsid w:val="007B6907"/>
    <w:rsid w:val="007B75BF"/>
    <w:rsid w:val="007C06A3"/>
    <w:rsid w:val="007C2417"/>
    <w:rsid w:val="007C56B3"/>
    <w:rsid w:val="007D0049"/>
    <w:rsid w:val="007D0AAB"/>
    <w:rsid w:val="007D0F22"/>
    <w:rsid w:val="007D2C33"/>
    <w:rsid w:val="007D367D"/>
    <w:rsid w:val="007E1521"/>
    <w:rsid w:val="007E35A1"/>
    <w:rsid w:val="007F1D09"/>
    <w:rsid w:val="007F2C1E"/>
    <w:rsid w:val="007F2F66"/>
    <w:rsid w:val="007F710E"/>
    <w:rsid w:val="0080099A"/>
    <w:rsid w:val="00817C71"/>
    <w:rsid w:val="008226C0"/>
    <w:rsid w:val="008249B8"/>
    <w:rsid w:val="00830C38"/>
    <w:rsid w:val="008355E5"/>
    <w:rsid w:val="00835C42"/>
    <w:rsid w:val="00836C70"/>
    <w:rsid w:val="008379FE"/>
    <w:rsid w:val="00841042"/>
    <w:rsid w:val="0084110F"/>
    <w:rsid w:val="00841D50"/>
    <w:rsid w:val="00845A39"/>
    <w:rsid w:val="00845AA9"/>
    <w:rsid w:val="00845CD0"/>
    <w:rsid w:val="0085101D"/>
    <w:rsid w:val="00855DE6"/>
    <w:rsid w:val="00863BD1"/>
    <w:rsid w:val="00863C21"/>
    <w:rsid w:val="00864AE8"/>
    <w:rsid w:val="00864B3E"/>
    <w:rsid w:val="00866E93"/>
    <w:rsid w:val="008758E5"/>
    <w:rsid w:val="008810C4"/>
    <w:rsid w:val="00882F0D"/>
    <w:rsid w:val="0088381A"/>
    <w:rsid w:val="0089219B"/>
    <w:rsid w:val="00894C8E"/>
    <w:rsid w:val="008A1BA4"/>
    <w:rsid w:val="008A2139"/>
    <w:rsid w:val="008A58EF"/>
    <w:rsid w:val="008B4042"/>
    <w:rsid w:val="008B7BC0"/>
    <w:rsid w:val="008B7F05"/>
    <w:rsid w:val="008C33A2"/>
    <w:rsid w:val="008C5055"/>
    <w:rsid w:val="008C66C1"/>
    <w:rsid w:val="008D7772"/>
    <w:rsid w:val="008E435C"/>
    <w:rsid w:val="008E4842"/>
    <w:rsid w:val="008E79D8"/>
    <w:rsid w:val="008E7AF2"/>
    <w:rsid w:val="008E7C86"/>
    <w:rsid w:val="008F154C"/>
    <w:rsid w:val="008F1A7A"/>
    <w:rsid w:val="008F37F6"/>
    <w:rsid w:val="008F4557"/>
    <w:rsid w:val="008F4614"/>
    <w:rsid w:val="009052AC"/>
    <w:rsid w:val="009058E7"/>
    <w:rsid w:val="00906403"/>
    <w:rsid w:val="00906888"/>
    <w:rsid w:val="009116E8"/>
    <w:rsid w:val="00911A62"/>
    <w:rsid w:val="00916B8F"/>
    <w:rsid w:val="0091761D"/>
    <w:rsid w:val="0092208C"/>
    <w:rsid w:val="00924350"/>
    <w:rsid w:val="009259A7"/>
    <w:rsid w:val="00931253"/>
    <w:rsid w:val="00936949"/>
    <w:rsid w:val="00943D01"/>
    <w:rsid w:val="00945EF2"/>
    <w:rsid w:val="0094704D"/>
    <w:rsid w:val="00947C9C"/>
    <w:rsid w:val="00951C32"/>
    <w:rsid w:val="00953ADD"/>
    <w:rsid w:val="009618C8"/>
    <w:rsid w:val="00964019"/>
    <w:rsid w:val="009702A9"/>
    <w:rsid w:val="00971BB8"/>
    <w:rsid w:val="00971DC8"/>
    <w:rsid w:val="009756D2"/>
    <w:rsid w:val="00975C62"/>
    <w:rsid w:val="00975DCF"/>
    <w:rsid w:val="009811A5"/>
    <w:rsid w:val="009819C8"/>
    <w:rsid w:val="009830A2"/>
    <w:rsid w:val="0098433F"/>
    <w:rsid w:val="00987779"/>
    <w:rsid w:val="0099183A"/>
    <w:rsid w:val="009A1027"/>
    <w:rsid w:val="009A4310"/>
    <w:rsid w:val="009B04C6"/>
    <w:rsid w:val="009B0A58"/>
    <w:rsid w:val="009B14A6"/>
    <w:rsid w:val="009B16CB"/>
    <w:rsid w:val="009B3768"/>
    <w:rsid w:val="009B38F8"/>
    <w:rsid w:val="009B763F"/>
    <w:rsid w:val="009C7DD2"/>
    <w:rsid w:val="009D0BD2"/>
    <w:rsid w:val="009D1851"/>
    <w:rsid w:val="009D1AF0"/>
    <w:rsid w:val="009D1EF7"/>
    <w:rsid w:val="009D26BE"/>
    <w:rsid w:val="009D30FD"/>
    <w:rsid w:val="009D4FFB"/>
    <w:rsid w:val="009D53BF"/>
    <w:rsid w:val="009D6294"/>
    <w:rsid w:val="009D6F83"/>
    <w:rsid w:val="009E4EB6"/>
    <w:rsid w:val="009F033F"/>
    <w:rsid w:val="009F2F4D"/>
    <w:rsid w:val="009F6764"/>
    <w:rsid w:val="00A02056"/>
    <w:rsid w:val="00A04F05"/>
    <w:rsid w:val="00A10AA0"/>
    <w:rsid w:val="00A131A5"/>
    <w:rsid w:val="00A14168"/>
    <w:rsid w:val="00A166D0"/>
    <w:rsid w:val="00A27908"/>
    <w:rsid w:val="00A3476E"/>
    <w:rsid w:val="00A37257"/>
    <w:rsid w:val="00A5482F"/>
    <w:rsid w:val="00A55728"/>
    <w:rsid w:val="00A64FB7"/>
    <w:rsid w:val="00A75321"/>
    <w:rsid w:val="00A81FE4"/>
    <w:rsid w:val="00A86C5E"/>
    <w:rsid w:val="00A878A5"/>
    <w:rsid w:val="00A9301B"/>
    <w:rsid w:val="00A966DB"/>
    <w:rsid w:val="00A972CD"/>
    <w:rsid w:val="00AA5BEB"/>
    <w:rsid w:val="00AA7260"/>
    <w:rsid w:val="00AB087F"/>
    <w:rsid w:val="00AD0C65"/>
    <w:rsid w:val="00AD2EDA"/>
    <w:rsid w:val="00AD519D"/>
    <w:rsid w:val="00AE08DD"/>
    <w:rsid w:val="00AE1EA1"/>
    <w:rsid w:val="00AE1FC0"/>
    <w:rsid w:val="00AE315F"/>
    <w:rsid w:val="00AE7DF0"/>
    <w:rsid w:val="00AF0854"/>
    <w:rsid w:val="00AF1208"/>
    <w:rsid w:val="00AF1AF5"/>
    <w:rsid w:val="00AF57CD"/>
    <w:rsid w:val="00B002D2"/>
    <w:rsid w:val="00B00EEC"/>
    <w:rsid w:val="00B03B1E"/>
    <w:rsid w:val="00B0600B"/>
    <w:rsid w:val="00B13ADA"/>
    <w:rsid w:val="00B13FF4"/>
    <w:rsid w:val="00B147E3"/>
    <w:rsid w:val="00B15F8F"/>
    <w:rsid w:val="00B165A3"/>
    <w:rsid w:val="00B17706"/>
    <w:rsid w:val="00B20B74"/>
    <w:rsid w:val="00B224B2"/>
    <w:rsid w:val="00B22C85"/>
    <w:rsid w:val="00B231B0"/>
    <w:rsid w:val="00B26EE4"/>
    <w:rsid w:val="00B27384"/>
    <w:rsid w:val="00B33890"/>
    <w:rsid w:val="00B358B4"/>
    <w:rsid w:val="00B41F20"/>
    <w:rsid w:val="00B455C8"/>
    <w:rsid w:val="00B51E44"/>
    <w:rsid w:val="00B53176"/>
    <w:rsid w:val="00B55FE5"/>
    <w:rsid w:val="00B6476C"/>
    <w:rsid w:val="00B64AAF"/>
    <w:rsid w:val="00B64CA6"/>
    <w:rsid w:val="00B75AB6"/>
    <w:rsid w:val="00B767AC"/>
    <w:rsid w:val="00B80746"/>
    <w:rsid w:val="00B80875"/>
    <w:rsid w:val="00B80EB9"/>
    <w:rsid w:val="00B84D37"/>
    <w:rsid w:val="00B869E6"/>
    <w:rsid w:val="00B90930"/>
    <w:rsid w:val="00BA1100"/>
    <w:rsid w:val="00BA1C14"/>
    <w:rsid w:val="00BB0363"/>
    <w:rsid w:val="00BD03B1"/>
    <w:rsid w:val="00BD0FE2"/>
    <w:rsid w:val="00BD3F7C"/>
    <w:rsid w:val="00BD49CD"/>
    <w:rsid w:val="00BD73B9"/>
    <w:rsid w:val="00BE3D38"/>
    <w:rsid w:val="00BE6B40"/>
    <w:rsid w:val="00BE6C85"/>
    <w:rsid w:val="00BE734C"/>
    <w:rsid w:val="00BF11DE"/>
    <w:rsid w:val="00BF18CA"/>
    <w:rsid w:val="00BF22A4"/>
    <w:rsid w:val="00C028AE"/>
    <w:rsid w:val="00C03A2E"/>
    <w:rsid w:val="00C04B91"/>
    <w:rsid w:val="00C071CB"/>
    <w:rsid w:val="00C07584"/>
    <w:rsid w:val="00C132BB"/>
    <w:rsid w:val="00C136E5"/>
    <w:rsid w:val="00C20AF6"/>
    <w:rsid w:val="00C2105C"/>
    <w:rsid w:val="00C23BD9"/>
    <w:rsid w:val="00C308E3"/>
    <w:rsid w:val="00C32674"/>
    <w:rsid w:val="00C41236"/>
    <w:rsid w:val="00C42088"/>
    <w:rsid w:val="00C43F38"/>
    <w:rsid w:val="00C44C2F"/>
    <w:rsid w:val="00C50C13"/>
    <w:rsid w:val="00C5473E"/>
    <w:rsid w:val="00C6220A"/>
    <w:rsid w:val="00C63C0E"/>
    <w:rsid w:val="00C70A53"/>
    <w:rsid w:val="00C81460"/>
    <w:rsid w:val="00C859FB"/>
    <w:rsid w:val="00C86AA7"/>
    <w:rsid w:val="00C8730E"/>
    <w:rsid w:val="00C913C7"/>
    <w:rsid w:val="00C956D7"/>
    <w:rsid w:val="00C96587"/>
    <w:rsid w:val="00C96A53"/>
    <w:rsid w:val="00C96BA4"/>
    <w:rsid w:val="00CA06B1"/>
    <w:rsid w:val="00CA418E"/>
    <w:rsid w:val="00CA4412"/>
    <w:rsid w:val="00CA4C27"/>
    <w:rsid w:val="00CA773C"/>
    <w:rsid w:val="00CB2932"/>
    <w:rsid w:val="00CB301E"/>
    <w:rsid w:val="00CB5A18"/>
    <w:rsid w:val="00CC48D5"/>
    <w:rsid w:val="00CD1DC0"/>
    <w:rsid w:val="00CD4437"/>
    <w:rsid w:val="00CD61F0"/>
    <w:rsid w:val="00CD7E11"/>
    <w:rsid w:val="00CE1CC4"/>
    <w:rsid w:val="00CE33CE"/>
    <w:rsid w:val="00CE501C"/>
    <w:rsid w:val="00CF16C5"/>
    <w:rsid w:val="00CF307E"/>
    <w:rsid w:val="00CF5C51"/>
    <w:rsid w:val="00D037B2"/>
    <w:rsid w:val="00D13CB2"/>
    <w:rsid w:val="00D14B8E"/>
    <w:rsid w:val="00D172FA"/>
    <w:rsid w:val="00D22373"/>
    <w:rsid w:val="00D30B84"/>
    <w:rsid w:val="00D358AB"/>
    <w:rsid w:val="00D35D6A"/>
    <w:rsid w:val="00D366BE"/>
    <w:rsid w:val="00D36FE5"/>
    <w:rsid w:val="00D41B2C"/>
    <w:rsid w:val="00D43FFB"/>
    <w:rsid w:val="00D55758"/>
    <w:rsid w:val="00D5657B"/>
    <w:rsid w:val="00D5754D"/>
    <w:rsid w:val="00D60731"/>
    <w:rsid w:val="00D66135"/>
    <w:rsid w:val="00D66476"/>
    <w:rsid w:val="00D66793"/>
    <w:rsid w:val="00D717E7"/>
    <w:rsid w:val="00D73AE1"/>
    <w:rsid w:val="00D75370"/>
    <w:rsid w:val="00D76B78"/>
    <w:rsid w:val="00D80396"/>
    <w:rsid w:val="00D805C6"/>
    <w:rsid w:val="00D8231A"/>
    <w:rsid w:val="00D85B7A"/>
    <w:rsid w:val="00D90DCC"/>
    <w:rsid w:val="00D928A9"/>
    <w:rsid w:val="00D92D3B"/>
    <w:rsid w:val="00D95049"/>
    <w:rsid w:val="00D9601C"/>
    <w:rsid w:val="00D97A27"/>
    <w:rsid w:val="00DA0C7C"/>
    <w:rsid w:val="00DA572B"/>
    <w:rsid w:val="00DA5E4F"/>
    <w:rsid w:val="00DA614C"/>
    <w:rsid w:val="00DA6654"/>
    <w:rsid w:val="00DB3E73"/>
    <w:rsid w:val="00DB41D0"/>
    <w:rsid w:val="00DC49BC"/>
    <w:rsid w:val="00DC5447"/>
    <w:rsid w:val="00DC5F7A"/>
    <w:rsid w:val="00DC76FD"/>
    <w:rsid w:val="00DD3873"/>
    <w:rsid w:val="00DD66D3"/>
    <w:rsid w:val="00DE0C9F"/>
    <w:rsid w:val="00DE17B2"/>
    <w:rsid w:val="00DE4579"/>
    <w:rsid w:val="00DE78C5"/>
    <w:rsid w:val="00DF6235"/>
    <w:rsid w:val="00DF70EE"/>
    <w:rsid w:val="00DF7383"/>
    <w:rsid w:val="00DF7960"/>
    <w:rsid w:val="00E01301"/>
    <w:rsid w:val="00E04519"/>
    <w:rsid w:val="00E14679"/>
    <w:rsid w:val="00E22D37"/>
    <w:rsid w:val="00E243EE"/>
    <w:rsid w:val="00E27782"/>
    <w:rsid w:val="00E37251"/>
    <w:rsid w:val="00E44D00"/>
    <w:rsid w:val="00E4600A"/>
    <w:rsid w:val="00E462F7"/>
    <w:rsid w:val="00E516F7"/>
    <w:rsid w:val="00E52827"/>
    <w:rsid w:val="00E56497"/>
    <w:rsid w:val="00E60883"/>
    <w:rsid w:val="00E63B10"/>
    <w:rsid w:val="00E640CB"/>
    <w:rsid w:val="00E6601D"/>
    <w:rsid w:val="00E84585"/>
    <w:rsid w:val="00E85B2F"/>
    <w:rsid w:val="00E9118B"/>
    <w:rsid w:val="00E94365"/>
    <w:rsid w:val="00E9778A"/>
    <w:rsid w:val="00E979CE"/>
    <w:rsid w:val="00EB374A"/>
    <w:rsid w:val="00EB44E2"/>
    <w:rsid w:val="00EB74A7"/>
    <w:rsid w:val="00EC0493"/>
    <w:rsid w:val="00EC41F1"/>
    <w:rsid w:val="00EC5718"/>
    <w:rsid w:val="00EC58F2"/>
    <w:rsid w:val="00EC6A97"/>
    <w:rsid w:val="00ED09DA"/>
    <w:rsid w:val="00ED1A63"/>
    <w:rsid w:val="00ED1E10"/>
    <w:rsid w:val="00EE1B79"/>
    <w:rsid w:val="00EE3BE3"/>
    <w:rsid w:val="00EF4C73"/>
    <w:rsid w:val="00EF74B3"/>
    <w:rsid w:val="00F147BA"/>
    <w:rsid w:val="00F158E6"/>
    <w:rsid w:val="00F207E7"/>
    <w:rsid w:val="00F21870"/>
    <w:rsid w:val="00F30209"/>
    <w:rsid w:val="00F30E7C"/>
    <w:rsid w:val="00F33C51"/>
    <w:rsid w:val="00F3691C"/>
    <w:rsid w:val="00F4023E"/>
    <w:rsid w:val="00F41867"/>
    <w:rsid w:val="00F43159"/>
    <w:rsid w:val="00F43296"/>
    <w:rsid w:val="00F43B38"/>
    <w:rsid w:val="00F53D1B"/>
    <w:rsid w:val="00F540E7"/>
    <w:rsid w:val="00F547D3"/>
    <w:rsid w:val="00F57405"/>
    <w:rsid w:val="00F622DF"/>
    <w:rsid w:val="00F6462C"/>
    <w:rsid w:val="00F71479"/>
    <w:rsid w:val="00F72708"/>
    <w:rsid w:val="00F72C74"/>
    <w:rsid w:val="00F72F79"/>
    <w:rsid w:val="00F77B7E"/>
    <w:rsid w:val="00F82A01"/>
    <w:rsid w:val="00F83FC3"/>
    <w:rsid w:val="00F92297"/>
    <w:rsid w:val="00F968CF"/>
    <w:rsid w:val="00FA0022"/>
    <w:rsid w:val="00FA44B2"/>
    <w:rsid w:val="00FB01BC"/>
    <w:rsid w:val="00FB0715"/>
    <w:rsid w:val="00FB0978"/>
    <w:rsid w:val="00FB189C"/>
    <w:rsid w:val="00FB7492"/>
    <w:rsid w:val="00FB7C1B"/>
    <w:rsid w:val="00FC175A"/>
    <w:rsid w:val="00FD27E6"/>
    <w:rsid w:val="00FD588A"/>
    <w:rsid w:val="00FE059C"/>
    <w:rsid w:val="00FE269A"/>
    <w:rsid w:val="00FE4F40"/>
    <w:rsid w:val="00FE6DEF"/>
    <w:rsid w:val="00FF0426"/>
    <w:rsid w:val="00FF21B8"/>
    <w:rsid w:val="00FF2849"/>
    <w:rsid w:val="00FF7771"/>
    <w:rsid w:val="03A24C75"/>
    <w:rsid w:val="03BE06AF"/>
    <w:rsid w:val="03E4B5AD"/>
    <w:rsid w:val="05BD0C55"/>
    <w:rsid w:val="064EAA50"/>
    <w:rsid w:val="06C1CC8C"/>
    <w:rsid w:val="0758DCB6"/>
    <w:rsid w:val="087FCF7D"/>
    <w:rsid w:val="091FF7EA"/>
    <w:rsid w:val="09A4A80B"/>
    <w:rsid w:val="0AED6DD4"/>
    <w:rsid w:val="0B4418AD"/>
    <w:rsid w:val="0C261311"/>
    <w:rsid w:val="0CD43DFB"/>
    <w:rsid w:val="0CDFE90E"/>
    <w:rsid w:val="0DB8DA7E"/>
    <w:rsid w:val="0E99237E"/>
    <w:rsid w:val="11A84169"/>
    <w:rsid w:val="126B0987"/>
    <w:rsid w:val="131404FB"/>
    <w:rsid w:val="141FB2C7"/>
    <w:rsid w:val="164DF22E"/>
    <w:rsid w:val="168B0D06"/>
    <w:rsid w:val="1725061F"/>
    <w:rsid w:val="17C2E1A7"/>
    <w:rsid w:val="1912B2D4"/>
    <w:rsid w:val="1CF293AB"/>
    <w:rsid w:val="1DEF8E37"/>
    <w:rsid w:val="1FB61989"/>
    <w:rsid w:val="2070D686"/>
    <w:rsid w:val="21084830"/>
    <w:rsid w:val="21829E77"/>
    <w:rsid w:val="23821505"/>
    <w:rsid w:val="26B1B59D"/>
    <w:rsid w:val="287C80BF"/>
    <w:rsid w:val="2890B19F"/>
    <w:rsid w:val="2930C424"/>
    <w:rsid w:val="29D49729"/>
    <w:rsid w:val="2A678A8A"/>
    <w:rsid w:val="2C4F3C89"/>
    <w:rsid w:val="2C76A80C"/>
    <w:rsid w:val="2CD9F7BE"/>
    <w:rsid w:val="2DCDA2DB"/>
    <w:rsid w:val="2DEB0CEA"/>
    <w:rsid w:val="2ECAB56C"/>
    <w:rsid w:val="2EEDF381"/>
    <w:rsid w:val="2FB650F3"/>
    <w:rsid w:val="2FFD40D8"/>
    <w:rsid w:val="3010655D"/>
    <w:rsid w:val="315F6221"/>
    <w:rsid w:val="3172A378"/>
    <w:rsid w:val="33255172"/>
    <w:rsid w:val="35D69D2D"/>
    <w:rsid w:val="35F7DFA0"/>
    <w:rsid w:val="3644640A"/>
    <w:rsid w:val="369DD5F4"/>
    <w:rsid w:val="39793688"/>
    <w:rsid w:val="39D33D49"/>
    <w:rsid w:val="3BC6E4E8"/>
    <w:rsid w:val="3D9F2DD7"/>
    <w:rsid w:val="3F619194"/>
    <w:rsid w:val="3FF0F581"/>
    <w:rsid w:val="400D7087"/>
    <w:rsid w:val="41234DCF"/>
    <w:rsid w:val="41B9A3D9"/>
    <w:rsid w:val="41CA470E"/>
    <w:rsid w:val="4614301F"/>
    <w:rsid w:val="4763F521"/>
    <w:rsid w:val="47E9D216"/>
    <w:rsid w:val="47EBE68C"/>
    <w:rsid w:val="4891C469"/>
    <w:rsid w:val="4A734EC7"/>
    <w:rsid w:val="4ABE0732"/>
    <w:rsid w:val="4AE38A2C"/>
    <w:rsid w:val="4CA7AE69"/>
    <w:rsid w:val="4CD00365"/>
    <w:rsid w:val="4D8848C9"/>
    <w:rsid w:val="4DC20452"/>
    <w:rsid w:val="4F858C44"/>
    <w:rsid w:val="4FC7AEED"/>
    <w:rsid w:val="51FC607E"/>
    <w:rsid w:val="5408F660"/>
    <w:rsid w:val="5705B9CE"/>
    <w:rsid w:val="5738A972"/>
    <w:rsid w:val="5A94939C"/>
    <w:rsid w:val="5B8A1A67"/>
    <w:rsid w:val="5D54A4CA"/>
    <w:rsid w:val="5EBEB5C9"/>
    <w:rsid w:val="5F7B43C2"/>
    <w:rsid w:val="622EBE7B"/>
    <w:rsid w:val="6381242C"/>
    <w:rsid w:val="63E37187"/>
    <w:rsid w:val="64710766"/>
    <w:rsid w:val="64BDC2F4"/>
    <w:rsid w:val="64C60706"/>
    <w:rsid w:val="64CF5287"/>
    <w:rsid w:val="64F81FF9"/>
    <w:rsid w:val="65778709"/>
    <w:rsid w:val="657F41E8"/>
    <w:rsid w:val="660AF429"/>
    <w:rsid w:val="66C282A3"/>
    <w:rsid w:val="66C7C364"/>
    <w:rsid w:val="672C424E"/>
    <w:rsid w:val="6777CABB"/>
    <w:rsid w:val="683287B8"/>
    <w:rsid w:val="685BA63B"/>
    <w:rsid w:val="6871F077"/>
    <w:rsid w:val="693118B6"/>
    <w:rsid w:val="69A2C3AA"/>
    <w:rsid w:val="6B68F644"/>
    <w:rsid w:val="6C424C90"/>
    <w:rsid w:val="6D43FC18"/>
    <w:rsid w:val="6D697091"/>
    <w:rsid w:val="6E95EBBA"/>
    <w:rsid w:val="6EFA8174"/>
    <w:rsid w:val="702DB383"/>
    <w:rsid w:val="7142C6F2"/>
    <w:rsid w:val="736C1A79"/>
    <w:rsid w:val="75C920A5"/>
    <w:rsid w:val="76C76D2B"/>
    <w:rsid w:val="78E5C0F7"/>
    <w:rsid w:val="78F7B1A9"/>
    <w:rsid w:val="798EF52D"/>
    <w:rsid w:val="7BA7FA91"/>
    <w:rsid w:val="7E7910B1"/>
    <w:rsid w:val="7F135E56"/>
    <w:rsid w:val="7F66F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0"/>
      <w:outlineLvl w:val="0"/>
    </w:pPr>
    <w:rPr>
      <w:b/>
      <w:bCs/>
      <w:sz w:val="28"/>
      <w:szCs w:val="28"/>
    </w:rPr>
  </w:style>
  <w:style w:type="paragraph" w:styleId="Heading2">
    <w:name w:val="heading 2"/>
    <w:basedOn w:val="Normal"/>
    <w:uiPriority w:val="9"/>
    <w:unhideWhenUsed/>
    <w:qFormat/>
    <w:pPr>
      <w:ind w:left="180"/>
      <w:outlineLvl w:val="1"/>
    </w:pPr>
    <w:rPr>
      <w:b/>
      <w:bCs/>
      <w:sz w:val="24"/>
      <w:szCs w:val="24"/>
    </w:rPr>
  </w:style>
  <w:style w:type="paragraph" w:styleId="Heading3">
    <w:name w:val="heading 3"/>
    <w:basedOn w:val="Normal"/>
    <w:next w:val="Normal"/>
    <w:link w:val="Heading3Char"/>
    <w:uiPriority w:val="9"/>
    <w:semiHidden/>
    <w:unhideWhenUsed/>
    <w:qFormat/>
    <w:rsid w:val="00370F2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2C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0F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0F2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0F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0F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F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pPr>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line="387" w:lineRule="exact"/>
      <w:ind w:left="179" w:right="179"/>
      <w:jc w:val="center"/>
    </w:pPr>
  </w:style>
  <w:style w:type="paragraph" w:styleId="Header">
    <w:name w:val="header"/>
    <w:basedOn w:val="Normal"/>
    <w:link w:val="HeaderChar"/>
    <w:uiPriority w:val="99"/>
    <w:unhideWhenUsed/>
    <w:rsid w:val="00392185"/>
    <w:pPr>
      <w:tabs>
        <w:tab w:val="center" w:pos="4680"/>
        <w:tab w:val="right" w:pos="9360"/>
      </w:tabs>
    </w:pPr>
  </w:style>
  <w:style w:type="character" w:customStyle="1" w:styleId="HeaderChar">
    <w:name w:val="Header Char"/>
    <w:basedOn w:val="DefaultParagraphFont"/>
    <w:link w:val="Header"/>
    <w:uiPriority w:val="99"/>
    <w:rsid w:val="00392185"/>
    <w:rPr>
      <w:rFonts w:ascii="Arial" w:eastAsia="Arial" w:hAnsi="Arial" w:cs="Arial"/>
      <w:lang w:bidi="en-US"/>
    </w:rPr>
  </w:style>
  <w:style w:type="paragraph" w:styleId="Footer">
    <w:name w:val="footer"/>
    <w:basedOn w:val="Normal"/>
    <w:link w:val="FooterChar"/>
    <w:uiPriority w:val="99"/>
    <w:unhideWhenUsed/>
    <w:rsid w:val="00392185"/>
    <w:pPr>
      <w:tabs>
        <w:tab w:val="center" w:pos="4680"/>
        <w:tab w:val="right" w:pos="9360"/>
      </w:tabs>
    </w:pPr>
  </w:style>
  <w:style w:type="character" w:customStyle="1" w:styleId="FooterChar">
    <w:name w:val="Footer Char"/>
    <w:basedOn w:val="DefaultParagraphFont"/>
    <w:link w:val="Footer"/>
    <w:uiPriority w:val="99"/>
    <w:rsid w:val="00392185"/>
    <w:rPr>
      <w:rFonts w:ascii="Arial" w:eastAsia="Arial" w:hAnsi="Arial" w:cs="Arial"/>
      <w:lang w:bidi="en-US"/>
    </w:rPr>
  </w:style>
  <w:style w:type="character" w:styleId="Hyperlink">
    <w:name w:val="Hyperlink"/>
    <w:basedOn w:val="DefaultParagraphFont"/>
    <w:uiPriority w:val="99"/>
    <w:unhideWhenUsed/>
    <w:rsid w:val="00DA6654"/>
    <w:rPr>
      <w:color w:val="0000FF" w:themeColor="hyperlink"/>
      <w:u w:val="single"/>
    </w:rPr>
  </w:style>
  <w:style w:type="character" w:styleId="UnresolvedMention">
    <w:name w:val="Unresolved Mention"/>
    <w:basedOn w:val="DefaultParagraphFont"/>
    <w:uiPriority w:val="99"/>
    <w:semiHidden/>
    <w:unhideWhenUsed/>
    <w:rsid w:val="00DA6654"/>
    <w:rPr>
      <w:color w:val="605E5C"/>
      <w:shd w:val="clear" w:color="auto" w:fill="E1DFDD"/>
    </w:rPr>
  </w:style>
  <w:style w:type="paragraph" w:styleId="BalloonText">
    <w:name w:val="Balloon Text"/>
    <w:basedOn w:val="Normal"/>
    <w:link w:val="BalloonTextChar"/>
    <w:uiPriority w:val="99"/>
    <w:semiHidden/>
    <w:unhideWhenUsed/>
    <w:rsid w:val="0037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34"/>
    <w:rPr>
      <w:rFonts w:ascii="Segoe UI" w:eastAsia="Arial" w:hAnsi="Segoe UI" w:cs="Segoe UI"/>
      <w:sz w:val="18"/>
      <w:szCs w:val="18"/>
      <w:lang w:bidi="en-US"/>
    </w:rPr>
  </w:style>
  <w:style w:type="paragraph" w:customStyle="1" w:styleId="Default">
    <w:name w:val="Default"/>
    <w:rsid w:val="00B33890"/>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92CF9"/>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unhideWhenUsed/>
    <w:rsid w:val="00792CF9"/>
    <w:pPr>
      <w:widowControl/>
      <w:autoSpaceDE/>
      <w:autoSpaceDN/>
      <w:spacing w:after="158"/>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A7D4C"/>
    <w:rPr>
      <w:sz w:val="16"/>
      <w:szCs w:val="16"/>
    </w:rPr>
  </w:style>
  <w:style w:type="paragraph" w:styleId="CommentText">
    <w:name w:val="annotation text"/>
    <w:basedOn w:val="Normal"/>
    <w:link w:val="CommentTextChar"/>
    <w:uiPriority w:val="99"/>
    <w:semiHidden/>
    <w:unhideWhenUsed/>
    <w:rsid w:val="002A7D4C"/>
    <w:rPr>
      <w:sz w:val="20"/>
      <w:szCs w:val="20"/>
    </w:rPr>
  </w:style>
  <w:style w:type="character" w:customStyle="1" w:styleId="CommentTextChar">
    <w:name w:val="Comment Text Char"/>
    <w:basedOn w:val="DefaultParagraphFont"/>
    <w:link w:val="CommentText"/>
    <w:uiPriority w:val="99"/>
    <w:semiHidden/>
    <w:rsid w:val="002A7D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7D4C"/>
    <w:rPr>
      <w:b/>
      <w:bCs/>
    </w:rPr>
  </w:style>
  <w:style w:type="character" w:customStyle="1" w:styleId="CommentSubjectChar">
    <w:name w:val="Comment Subject Char"/>
    <w:basedOn w:val="CommentTextChar"/>
    <w:link w:val="CommentSubject"/>
    <w:uiPriority w:val="99"/>
    <w:semiHidden/>
    <w:rsid w:val="002A7D4C"/>
    <w:rPr>
      <w:rFonts w:ascii="Arial" w:eastAsia="Arial" w:hAnsi="Arial" w:cs="Arial"/>
      <w:b/>
      <w:bCs/>
      <w:sz w:val="20"/>
      <w:szCs w:val="20"/>
      <w:lang w:bidi="en-US"/>
    </w:rPr>
  </w:style>
  <w:style w:type="paragraph" w:styleId="Revision">
    <w:name w:val="Revision"/>
    <w:hidden/>
    <w:uiPriority w:val="99"/>
    <w:semiHidden/>
    <w:rsid w:val="00474547"/>
    <w:pPr>
      <w:widowControl/>
      <w:autoSpaceDE/>
      <w:autoSpaceDN/>
    </w:pPr>
    <w:rPr>
      <w:rFonts w:ascii="Arial" w:eastAsia="Arial" w:hAnsi="Arial" w:cs="Arial"/>
      <w:lang w:bidi="en-US"/>
    </w:rPr>
  </w:style>
  <w:style w:type="paragraph" w:styleId="BodyTextIndent">
    <w:name w:val="Body Text Indent"/>
    <w:basedOn w:val="Normal"/>
    <w:link w:val="BodyTextIndentChar"/>
    <w:uiPriority w:val="99"/>
    <w:semiHidden/>
    <w:unhideWhenUsed/>
    <w:rsid w:val="004456C6"/>
    <w:pPr>
      <w:spacing w:after="120"/>
      <w:ind w:left="360"/>
    </w:pPr>
  </w:style>
  <w:style w:type="character" w:customStyle="1" w:styleId="BodyTextIndentChar">
    <w:name w:val="Body Text Indent Char"/>
    <w:basedOn w:val="DefaultParagraphFont"/>
    <w:link w:val="BodyTextIndent"/>
    <w:uiPriority w:val="99"/>
    <w:semiHidden/>
    <w:rsid w:val="004456C6"/>
    <w:rPr>
      <w:rFonts w:ascii="Arial" w:eastAsia="Arial" w:hAnsi="Arial" w:cs="Arial"/>
      <w:lang w:bidi="en-US"/>
    </w:rPr>
  </w:style>
  <w:style w:type="paragraph" w:customStyle="1" w:styleId="xmsonormal">
    <w:name w:val="x_msonormal"/>
    <w:basedOn w:val="Normal"/>
    <w:rsid w:val="000B1E84"/>
    <w:pPr>
      <w:widowControl/>
      <w:autoSpaceDE/>
      <w:autoSpaceDN/>
    </w:pPr>
    <w:rPr>
      <w:rFonts w:ascii="Calibri" w:eastAsiaTheme="minorHAnsi" w:hAnsi="Calibri" w:cs="Calibri"/>
      <w:lang w:bidi="ar-SA"/>
    </w:rPr>
  </w:style>
  <w:style w:type="paragraph" w:styleId="FootnoteText">
    <w:name w:val="footnote text"/>
    <w:basedOn w:val="Normal"/>
    <w:link w:val="FootnoteTextChar"/>
    <w:uiPriority w:val="99"/>
    <w:semiHidden/>
    <w:unhideWhenUsed/>
    <w:rsid w:val="0099183A"/>
    <w:rPr>
      <w:sz w:val="20"/>
      <w:szCs w:val="20"/>
    </w:rPr>
  </w:style>
  <w:style w:type="character" w:customStyle="1" w:styleId="FootnoteTextChar">
    <w:name w:val="Footnote Text Char"/>
    <w:basedOn w:val="DefaultParagraphFont"/>
    <w:link w:val="FootnoteText"/>
    <w:uiPriority w:val="99"/>
    <w:semiHidden/>
    <w:rsid w:val="0099183A"/>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99183A"/>
    <w:rPr>
      <w:vertAlign w:val="superscript"/>
    </w:rPr>
  </w:style>
  <w:style w:type="character" w:customStyle="1" w:styleId="BodyTextChar">
    <w:name w:val="Body Text Char"/>
    <w:basedOn w:val="DefaultParagraphFont"/>
    <w:link w:val="BodyText"/>
    <w:uiPriority w:val="1"/>
    <w:rsid w:val="00A972CD"/>
    <w:rPr>
      <w:rFonts w:ascii="Arial" w:eastAsia="Arial" w:hAnsi="Arial" w:cs="Arial"/>
      <w:sz w:val="24"/>
      <w:szCs w:val="24"/>
      <w:lang w:bidi="en-US"/>
    </w:rPr>
  </w:style>
  <w:style w:type="paragraph" w:styleId="Bibliography">
    <w:name w:val="Bibliography"/>
    <w:basedOn w:val="Normal"/>
    <w:next w:val="Normal"/>
    <w:uiPriority w:val="37"/>
    <w:semiHidden/>
    <w:unhideWhenUsed/>
    <w:rsid w:val="00370F2D"/>
  </w:style>
  <w:style w:type="paragraph" w:styleId="BlockText">
    <w:name w:val="Block Text"/>
    <w:basedOn w:val="Normal"/>
    <w:uiPriority w:val="99"/>
    <w:semiHidden/>
    <w:unhideWhenUsed/>
    <w:rsid w:val="00370F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70F2D"/>
    <w:pPr>
      <w:spacing w:after="120" w:line="480" w:lineRule="auto"/>
    </w:pPr>
  </w:style>
  <w:style w:type="character" w:customStyle="1" w:styleId="BodyText2Char">
    <w:name w:val="Body Text 2 Char"/>
    <w:basedOn w:val="DefaultParagraphFont"/>
    <w:link w:val="BodyText2"/>
    <w:uiPriority w:val="99"/>
    <w:semiHidden/>
    <w:rsid w:val="00370F2D"/>
    <w:rPr>
      <w:rFonts w:ascii="Arial" w:eastAsia="Arial" w:hAnsi="Arial" w:cs="Arial"/>
      <w:lang w:bidi="en-US"/>
    </w:rPr>
  </w:style>
  <w:style w:type="paragraph" w:styleId="BodyText3">
    <w:name w:val="Body Text 3"/>
    <w:basedOn w:val="Normal"/>
    <w:link w:val="BodyText3Char"/>
    <w:uiPriority w:val="99"/>
    <w:semiHidden/>
    <w:unhideWhenUsed/>
    <w:rsid w:val="00370F2D"/>
    <w:pPr>
      <w:spacing w:after="120"/>
    </w:pPr>
    <w:rPr>
      <w:sz w:val="16"/>
      <w:szCs w:val="16"/>
    </w:rPr>
  </w:style>
  <w:style w:type="character" w:customStyle="1" w:styleId="BodyText3Char">
    <w:name w:val="Body Text 3 Char"/>
    <w:basedOn w:val="DefaultParagraphFont"/>
    <w:link w:val="BodyText3"/>
    <w:uiPriority w:val="99"/>
    <w:semiHidden/>
    <w:rsid w:val="00370F2D"/>
    <w:rPr>
      <w:rFonts w:ascii="Arial" w:eastAsia="Arial" w:hAnsi="Arial" w:cs="Arial"/>
      <w:sz w:val="16"/>
      <w:szCs w:val="16"/>
      <w:lang w:bidi="en-US"/>
    </w:rPr>
  </w:style>
  <w:style w:type="paragraph" w:styleId="BodyTextFirstIndent">
    <w:name w:val="Body Text First Indent"/>
    <w:basedOn w:val="BodyText"/>
    <w:link w:val="BodyTextFirstIndentChar"/>
    <w:uiPriority w:val="99"/>
    <w:semiHidden/>
    <w:unhideWhenUsed/>
    <w:rsid w:val="00370F2D"/>
    <w:pPr>
      <w:ind w:left="0" w:firstLine="360"/>
    </w:pPr>
    <w:rPr>
      <w:sz w:val="22"/>
      <w:szCs w:val="22"/>
    </w:rPr>
  </w:style>
  <w:style w:type="character" w:customStyle="1" w:styleId="BodyTextFirstIndentChar">
    <w:name w:val="Body Text First Indent Char"/>
    <w:basedOn w:val="BodyTextChar"/>
    <w:link w:val="BodyTextFirstIndent"/>
    <w:uiPriority w:val="99"/>
    <w:semiHidden/>
    <w:rsid w:val="00370F2D"/>
    <w:rPr>
      <w:rFonts w:ascii="Arial" w:eastAsia="Arial" w:hAnsi="Arial" w:cs="Arial"/>
      <w:sz w:val="24"/>
      <w:szCs w:val="24"/>
      <w:lang w:bidi="en-US"/>
    </w:rPr>
  </w:style>
  <w:style w:type="paragraph" w:styleId="BodyTextFirstIndent2">
    <w:name w:val="Body Text First Indent 2"/>
    <w:basedOn w:val="BodyTextIndent"/>
    <w:link w:val="BodyTextFirstIndent2Char"/>
    <w:uiPriority w:val="99"/>
    <w:semiHidden/>
    <w:unhideWhenUsed/>
    <w:rsid w:val="00370F2D"/>
    <w:pPr>
      <w:spacing w:after="0"/>
      <w:ind w:firstLine="360"/>
    </w:pPr>
  </w:style>
  <w:style w:type="character" w:customStyle="1" w:styleId="BodyTextFirstIndent2Char">
    <w:name w:val="Body Text First Indent 2 Char"/>
    <w:basedOn w:val="BodyTextIndentChar"/>
    <w:link w:val="BodyTextFirstIndent2"/>
    <w:uiPriority w:val="99"/>
    <w:semiHidden/>
    <w:rsid w:val="00370F2D"/>
    <w:rPr>
      <w:rFonts w:ascii="Arial" w:eastAsia="Arial" w:hAnsi="Arial" w:cs="Arial"/>
      <w:lang w:bidi="en-US"/>
    </w:rPr>
  </w:style>
  <w:style w:type="paragraph" w:styleId="BodyTextIndent2">
    <w:name w:val="Body Text Indent 2"/>
    <w:basedOn w:val="Normal"/>
    <w:link w:val="BodyTextIndent2Char"/>
    <w:uiPriority w:val="99"/>
    <w:semiHidden/>
    <w:unhideWhenUsed/>
    <w:rsid w:val="00370F2D"/>
    <w:pPr>
      <w:spacing w:after="120" w:line="480" w:lineRule="auto"/>
      <w:ind w:left="360"/>
    </w:pPr>
  </w:style>
  <w:style w:type="character" w:customStyle="1" w:styleId="BodyTextIndent2Char">
    <w:name w:val="Body Text Indent 2 Char"/>
    <w:basedOn w:val="DefaultParagraphFont"/>
    <w:link w:val="BodyTextIndent2"/>
    <w:uiPriority w:val="99"/>
    <w:semiHidden/>
    <w:rsid w:val="00370F2D"/>
    <w:rPr>
      <w:rFonts w:ascii="Arial" w:eastAsia="Arial" w:hAnsi="Arial" w:cs="Arial"/>
      <w:lang w:bidi="en-US"/>
    </w:rPr>
  </w:style>
  <w:style w:type="paragraph" w:styleId="BodyTextIndent3">
    <w:name w:val="Body Text Indent 3"/>
    <w:basedOn w:val="Normal"/>
    <w:link w:val="BodyTextIndent3Char"/>
    <w:uiPriority w:val="99"/>
    <w:semiHidden/>
    <w:unhideWhenUsed/>
    <w:rsid w:val="00370F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0F2D"/>
    <w:rPr>
      <w:rFonts w:ascii="Arial" w:eastAsia="Arial" w:hAnsi="Arial" w:cs="Arial"/>
      <w:sz w:val="16"/>
      <w:szCs w:val="16"/>
      <w:lang w:bidi="en-US"/>
    </w:rPr>
  </w:style>
  <w:style w:type="paragraph" w:styleId="Caption">
    <w:name w:val="caption"/>
    <w:basedOn w:val="Normal"/>
    <w:next w:val="Normal"/>
    <w:uiPriority w:val="35"/>
    <w:semiHidden/>
    <w:unhideWhenUsed/>
    <w:qFormat/>
    <w:rsid w:val="00370F2D"/>
    <w:pPr>
      <w:spacing w:after="200"/>
    </w:pPr>
    <w:rPr>
      <w:i/>
      <w:iCs/>
      <w:color w:val="1F497D" w:themeColor="text2"/>
      <w:sz w:val="18"/>
      <w:szCs w:val="18"/>
    </w:rPr>
  </w:style>
  <w:style w:type="paragraph" w:styleId="Closing">
    <w:name w:val="Closing"/>
    <w:basedOn w:val="Normal"/>
    <w:link w:val="ClosingChar"/>
    <w:uiPriority w:val="99"/>
    <w:semiHidden/>
    <w:unhideWhenUsed/>
    <w:rsid w:val="00370F2D"/>
    <w:pPr>
      <w:ind w:left="4320"/>
    </w:pPr>
  </w:style>
  <w:style w:type="character" w:customStyle="1" w:styleId="ClosingChar">
    <w:name w:val="Closing Char"/>
    <w:basedOn w:val="DefaultParagraphFont"/>
    <w:link w:val="Closing"/>
    <w:uiPriority w:val="99"/>
    <w:semiHidden/>
    <w:rsid w:val="00370F2D"/>
    <w:rPr>
      <w:rFonts w:ascii="Arial" w:eastAsia="Arial" w:hAnsi="Arial" w:cs="Arial"/>
      <w:lang w:bidi="en-US"/>
    </w:rPr>
  </w:style>
  <w:style w:type="paragraph" w:styleId="Date">
    <w:name w:val="Date"/>
    <w:basedOn w:val="Normal"/>
    <w:next w:val="Normal"/>
    <w:link w:val="DateChar"/>
    <w:uiPriority w:val="99"/>
    <w:semiHidden/>
    <w:unhideWhenUsed/>
    <w:rsid w:val="00370F2D"/>
  </w:style>
  <w:style w:type="character" w:customStyle="1" w:styleId="DateChar">
    <w:name w:val="Date Char"/>
    <w:basedOn w:val="DefaultParagraphFont"/>
    <w:link w:val="Date"/>
    <w:uiPriority w:val="99"/>
    <w:semiHidden/>
    <w:rsid w:val="00370F2D"/>
    <w:rPr>
      <w:rFonts w:ascii="Arial" w:eastAsia="Arial" w:hAnsi="Arial" w:cs="Arial"/>
      <w:lang w:bidi="en-US"/>
    </w:rPr>
  </w:style>
  <w:style w:type="paragraph" w:styleId="DocumentMap">
    <w:name w:val="Document Map"/>
    <w:basedOn w:val="Normal"/>
    <w:link w:val="DocumentMapChar"/>
    <w:uiPriority w:val="99"/>
    <w:semiHidden/>
    <w:unhideWhenUsed/>
    <w:rsid w:val="00370F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0F2D"/>
    <w:rPr>
      <w:rFonts w:ascii="Segoe UI" w:eastAsia="Arial" w:hAnsi="Segoe UI" w:cs="Segoe UI"/>
      <w:sz w:val="16"/>
      <w:szCs w:val="16"/>
      <w:lang w:bidi="en-US"/>
    </w:rPr>
  </w:style>
  <w:style w:type="paragraph" w:styleId="E-mailSignature">
    <w:name w:val="E-mail Signature"/>
    <w:basedOn w:val="Normal"/>
    <w:link w:val="E-mailSignatureChar"/>
    <w:uiPriority w:val="99"/>
    <w:semiHidden/>
    <w:unhideWhenUsed/>
    <w:rsid w:val="00370F2D"/>
  </w:style>
  <w:style w:type="character" w:customStyle="1" w:styleId="E-mailSignatureChar">
    <w:name w:val="E-mail Signature Char"/>
    <w:basedOn w:val="DefaultParagraphFont"/>
    <w:link w:val="E-mailSignature"/>
    <w:uiPriority w:val="99"/>
    <w:semiHidden/>
    <w:rsid w:val="00370F2D"/>
    <w:rPr>
      <w:rFonts w:ascii="Arial" w:eastAsia="Arial" w:hAnsi="Arial" w:cs="Arial"/>
      <w:lang w:bidi="en-US"/>
    </w:rPr>
  </w:style>
  <w:style w:type="paragraph" w:styleId="EndnoteText">
    <w:name w:val="endnote text"/>
    <w:basedOn w:val="Normal"/>
    <w:link w:val="EndnoteTextChar"/>
    <w:uiPriority w:val="99"/>
    <w:semiHidden/>
    <w:unhideWhenUsed/>
    <w:rsid w:val="00370F2D"/>
    <w:rPr>
      <w:sz w:val="20"/>
      <w:szCs w:val="20"/>
    </w:rPr>
  </w:style>
  <w:style w:type="character" w:customStyle="1" w:styleId="EndnoteTextChar">
    <w:name w:val="Endnote Text Char"/>
    <w:basedOn w:val="DefaultParagraphFont"/>
    <w:link w:val="EndnoteText"/>
    <w:uiPriority w:val="99"/>
    <w:semiHidden/>
    <w:rsid w:val="00370F2D"/>
    <w:rPr>
      <w:rFonts w:ascii="Arial" w:eastAsia="Arial" w:hAnsi="Arial" w:cs="Arial"/>
      <w:sz w:val="20"/>
      <w:szCs w:val="20"/>
      <w:lang w:bidi="en-US"/>
    </w:rPr>
  </w:style>
  <w:style w:type="paragraph" w:styleId="EnvelopeAddress">
    <w:name w:val="envelope address"/>
    <w:basedOn w:val="Normal"/>
    <w:uiPriority w:val="99"/>
    <w:semiHidden/>
    <w:unhideWhenUsed/>
    <w:rsid w:val="00370F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0F2D"/>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370F2D"/>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370F2D"/>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370F2D"/>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370F2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370F2D"/>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70F2D"/>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370F2D"/>
    <w:rPr>
      <w:i/>
      <w:iCs/>
    </w:rPr>
  </w:style>
  <w:style w:type="character" w:customStyle="1" w:styleId="HTMLAddressChar">
    <w:name w:val="HTML Address Char"/>
    <w:basedOn w:val="DefaultParagraphFont"/>
    <w:link w:val="HTMLAddress"/>
    <w:uiPriority w:val="99"/>
    <w:semiHidden/>
    <w:rsid w:val="00370F2D"/>
    <w:rPr>
      <w:rFonts w:ascii="Arial" w:eastAsia="Arial" w:hAnsi="Arial" w:cs="Arial"/>
      <w:i/>
      <w:iCs/>
      <w:lang w:bidi="en-US"/>
    </w:rPr>
  </w:style>
  <w:style w:type="paragraph" w:styleId="HTMLPreformatted">
    <w:name w:val="HTML Preformatted"/>
    <w:basedOn w:val="Normal"/>
    <w:link w:val="HTMLPreformattedChar"/>
    <w:uiPriority w:val="99"/>
    <w:semiHidden/>
    <w:unhideWhenUsed/>
    <w:rsid w:val="00370F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0F2D"/>
    <w:rPr>
      <w:rFonts w:ascii="Consolas" w:eastAsia="Arial" w:hAnsi="Consolas" w:cs="Arial"/>
      <w:sz w:val="20"/>
      <w:szCs w:val="20"/>
      <w:lang w:bidi="en-US"/>
    </w:rPr>
  </w:style>
  <w:style w:type="paragraph" w:styleId="Index1">
    <w:name w:val="index 1"/>
    <w:basedOn w:val="Normal"/>
    <w:next w:val="Normal"/>
    <w:autoRedefine/>
    <w:uiPriority w:val="99"/>
    <w:semiHidden/>
    <w:unhideWhenUsed/>
    <w:rsid w:val="00370F2D"/>
    <w:pPr>
      <w:ind w:left="220" w:hanging="220"/>
    </w:pPr>
  </w:style>
  <w:style w:type="paragraph" w:styleId="Index2">
    <w:name w:val="index 2"/>
    <w:basedOn w:val="Normal"/>
    <w:next w:val="Normal"/>
    <w:autoRedefine/>
    <w:uiPriority w:val="99"/>
    <w:semiHidden/>
    <w:unhideWhenUsed/>
    <w:rsid w:val="00370F2D"/>
    <w:pPr>
      <w:ind w:left="440" w:hanging="220"/>
    </w:pPr>
  </w:style>
  <w:style w:type="paragraph" w:styleId="Index3">
    <w:name w:val="index 3"/>
    <w:basedOn w:val="Normal"/>
    <w:next w:val="Normal"/>
    <w:autoRedefine/>
    <w:uiPriority w:val="99"/>
    <w:semiHidden/>
    <w:unhideWhenUsed/>
    <w:rsid w:val="00370F2D"/>
    <w:pPr>
      <w:ind w:left="660" w:hanging="220"/>
    </w:pPr>
  </w:style>
  <w:style w:type="paragraph" w:styleId="Index4">
    <w:name w:val="index 4"/>
    <w:basedOn w:val="Normal"/>
    <w:next w:val="Normal"/>
    <w:autoRedefine/>
    <w:uiPriority w:val="99"/>
    <w:semiHidden/>
    <w:unhideWhenUsed/>
    <w:rsid w:val="00370F2D"/>
    <w:pPr>
      <w:ind w:left="880" w:hanging="220"/>
    </w:pPr>
  </w:style>
  <w:style w:type="paragraph" w:styleId="Index5">
    <w:name w:val="index 5"/>
    <w:basedOn w:val="Normal"/>
    <w:next w:val="Normal"/>
    <w:autoRedefine/>
    <w:uiPriority w:val="99"/>
    <w:semiHidden/>
    <w:unhideWhenUsed/>
    <w:rsid w:val="00370F2D"/>
    <w:pPr>
      <w:ind w:left="1100" w:hanging="220"/>
    </w:pPr>
  </w:style>
  <w:style w:type="paragraph" w:styleId="Index6">
    <w:name w:val="index 6"/>
    <w:basedOn w:val="Normal"/>
    <w:next w:val="Normal"/>
    <w:autoRedefine/>
    <w:uiPriority w:val="99"/>
    <w:semiHidden/>
    <w:unhideWhenUsed/>
    <w:rsid w:val="00370F2D"/>
    <w:pPr>
      <w:ind w:left="1320" w:hanging="220"/>
    </w:pPr>
  </w:style>
  <w:style w:type="paragraph" w:styleId="Index7">
    <w:name w:val="index 7"/>
    <w:basedOn w:val="Normal"/>
    <w:next w:val="Normal"/>
    <w:autoRedefine/>
    <w:uiPriority w:val="99"/>
    <w:semiHidden/>
    <w:unhideWhenUsed/>
    <w:rsid w:val="00370F2D"/>
    <w:pPr>
      <w:ind w:left="1540" w:hanging="220"/>
    </w:pPr>
  </w:style>
  <w:style w:type="paragraph" w:styleId="Index8">
    <w:name w:val="index 8"/>
    <w:basedOn w:val="Normal"/>
    <w:next w:val="Normal"/>
    <w:autoRedefine/>
    <w:uiPriority w:val="99"/>
    <w:semiHidden/>
    <w:unhideWhenUsed/>
    <w:rsid w:val="00370F2D"/>
    <w:pPr>
      <w:ind w:left="1760" w:hanging="220"/>
    </w:pPr>
  </w:style>
  <w:style w:type="paragraph" w:styleId="Index9">
    <w:name w:val="index 9"/>
    <w:basedOn w:val="Normal"/>
    <w:next w:val="Normal"/>
    <w:autoRedefine/>
    <w:uiPriority w:val="99"/>
    <w:semiHidden/>
    <w:unhideWhenUsed/>
    <w:rsid w:val="00370F2D"/>
    <w:pPr>
      <w:ind w:left="1980" w:hanging="220"/>
    </w:pPr>
  </w:style>
  <w:style w:type="paragraph" w:styleId="IndexHeading">
    <w:name w:val="index heading"/>
    <w:basedOn w:val="Normal"/>
    <w:next w:val="Index1"/>
    <w:uiPriority w:val="99"/>
    <w:semiHidden/>
    <w:unhideWhenUsed/>
    <w:rsid w:val="00370F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0F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0F2D"/>
    <w:rPr>
      <w:rFonts w:ascii="Arial" w:eastAsia="Arial" w:hAnsi="Arial" w:cs="Arial"/>
      <w:i/>
      <w:iCs/>
      <w:color w:val="4F81BD" w:themeColor="accent1"/>
      <w:lang w:bidi="en-US"/>
    </w:rPr>
  </w:style>
  <w:style w:type="paragraph" w:styleId="List">
    <w:name w:val="List"/>
    <w:basedOn w:val="Normal"/>
    <w:uiPriority w:val="99"/>
    <w:semiHidden/>
    <w:unhideWhenUsed/>
    <w:rsid w:val="00370F2D"/>
    <w:pPr>
      <w:ind w:left="360" w:hanging="360"/>
      <w:contextualSpacing/>
    </w:pPr>
  </w:style>
  <w:style w:type="paragraph" w:styleId="List2">
    <w:name w:val="List 2"/>
    <w:basedOn w:val="Normal"/>
    <w:uiPriority w:val="99"/>
    <w:semiHidden/>
    <w:unhideWhenUsed/>
    <w:rsid w:val="00370F2D"/>
    <w:pPr>
      <w:ind w:left="720" w:hanging="360"/>
      <w:contextualSpacing/>
    </w:pPr>
  </w:style>
  <w:style w:type="paragraph" w:styleId="List3">
    <w:name w:val="List 3"/>
    <w:basedOn w:val="Normal"/>
    <w:uiPriority w:val="99"/>
    <w:semiHidden/>
    <w:unhideWhenUsed/>
    <w:rsid w:val="00370F2D"/>
    <w:pPr>
      <w:ind w:left="1080" w:hanging="360"/>
      <w:contextualSpacing/>
    </w:pPr>
  </w:style>
  <w:style w:type="paragraph" w:styleId="List4">
    <w:name w:val="List 4"/>
    <w:basedOn w:val="Normal"/>
    <w:uiPriority w:val="99"/>
    <w:semiHidden/>
    <w:unhideWhenUsed/>
    <w:rsid w:val="00370F2D"/>
    <w:pPr>
      <w:ind w:left="1440" w:hanging="360"/>
      <w:contextualSpacing/>
    </w:pPr>
  </w:style>
  <w:style w:type="paragraph" w:styleId="List5">
    <w:name w:val="List 5"/>
    <w:basedOn w:val="Normal"/>
    <w:uiPriority w:val="99"/>
    <w:semiHidden/>
    <w:unhideWhenUsed/>
    <w:rsid w:val="00370F2D"/>
    <w:pPr>
      <w:ind w:left="1800" w:hanging="360"/>
      <w:contextualSpacing/>
    </w:pPr>
  </w:style>
  <w:style w:type="paragraph" w:styleId="ListBullet">
    <w:name w:val="List Bullet"/>
    <w:basedOn w:val="Normal"/>
    <w:uiPriority w:val="99"/>
    <w:semiHidden/>
    <w:unhideWhenUsed/>
    <w:rsid w:val="00370F2D"/>
    <w:pPr>
      <w:numPr>
        <w:numId w:val="18"/>
      </w:numPr>
      <w:contextualSpacing/>
    </w:pPr>
  </w:style>
  <w:style w:type="paragraph" w:styleId="ListBullet2">
    <w:name w:val="List Bullet 2"/>
    <w:basedOn w:val="Normal"/>
    <w:uiPriority w:val="99"/>
    <w:semiHidden/>
    <w:unhideWhenUsed/>
    <w:rsid w:val="00370F2D"/>
    <w:pPr>
      <w:numPr>
        <w:numId w:val="19"/>
      </w:numPr>
      <w:contextualSpacing/>
    </w:pPr>
  </w:style>
  <w:style w:type="paragraph" w:styleId="ListBullet3">
    <w:name w:val="List Bullet 3"/>
    <w:basedOn w:val="Normal"/>
    <w:uiPriority w:val="99"/>
    <w:semiHidden/>
    <w:unhideWhenUsed/>
    <w:rsid w:val="00370F2D"/>
    <w:pPr>
      <w:numPr>
        <w:numId w:val="20"/>
      </w:numPr>
      <w:contextualSpacing/>
    </w:pPr>
  </w:style>
  <w:style w:type="paragraph" w:styleId="ListBullet4">
    <w:name w:val="List Bullet 4"/>
    <w:basedOn w:val="Normal"/>
    <w:uiPriority w:val="99"/>
    <w:semiHidden/>
    <w:unhideWhenUsed/>
    <w:rsid w:val="00370F2D"/>
    <w:pPr>
      <w:numPr>
        <w:numId w:val="21"/>
      </w:numPr>
      <w:contextualSpacing/>
    </w:pPr>
  </w:style>
  <w:style w:type="paragraph" w:styleId="ListBullet5">
    <w:name w:val="List Bullet 5"/>
    <w:basedOn w:val="Normal"/>
    <w:uiPriority w:val="99"/>
    <w:semiHidden/>
    <w:unhideWhenUsed/>
    <w:rsid w:val="00370F2D"/>
    <w:pPr>
      <w:numPr>
        <w:numId w:val="22"/>
      </w:numPr>
      <w:contextualSpacing/>
    </w:pPr>
  </w:style>
  <w:style w:type="paragraph" w:styleId="ListContinue">
    <w:name w:val="List Continue"/>
    <w:basedOn w:val="Normal"/>
    <w:uiPriority w:val="99"/>
    <w:semiHidden/>
    <w:unhideWhenUsed/>
    <w:rsid w:val="00370F2D"/>
    <w:pPr>
      <w:spacing w:after="120"/>
      <w:ind w:left="360"/>
      <w:contextualSpacing/>
    </w:pPr>
  </w:style>
  <w:style w:type="paragraph" w:styleId="ListContinue2">
    <w:name w:val="List Continue 2"/>
    <w:basedOn w:val="Normal"/>
    <w:uiPriority w:val="99"/>
    <w:semiHidden/>
    <w:unhideWhenUsed/>
    <w:rsid w:val="00370F2D"/>
    <w:pPr>
      <w:spacing w:after="120"/>
      <w:ind w:left="720"/>
      <w:contextualSpacing/>
    </w:pPr>
  </w:style>
  <w:style w:type="paragraph" w:styleId="ListContinue3">
    <w:name w:val="List Continue 3"/>
    <w:basedOn w:val="Normal"/>
    <w:uiPriority w:val="99"/>
    <w:semiHidden/>
    <w:unhideWhenUsed/>
    <w:rsid w:val="00370F2D"/>
    <w:pPr>
      <w:spacing w:after="120"/>
      <w:ind w:left="1080"/>
      <w:contextualSpacing/>
    </w:pPr>
  </w:style>
  <w:style w:type="paragraph" w:styleId="ListContinue4">
    <w:name w:val="List Continue 4"/>
    <w:basedOn w:val="Normal"/>
    <w:uiPriority w:val="99"/>
    <w:semiHidden/>
    <w:unhideWhenUsed/>
    <w:rsid w:val="00370F2D"/>
    <w:pPr>
      <w:spacing w:after="120"/>
      <w:ind w:left="1440"/>
      <w:contextualSpacing/>
    </w:pPr>
  </w:style>
  <w:style w:type="paragraph" w:styleId="ListContinue5">
    <w:name w:val="List Continue 5"/>
    <w:basedOn w:val="Normal"/>
    <w:uiPriority w:val="99"/>
    <w:semiHidden/>
    <w:unhideWhenUsed/>
    <w:rsid w:val="00370F2D"/>
    <w:pPr>
      <w:spacing w:after="120"/>
      <w:ind w:left="1800"/>
      <w:contextualSpacing/>
    </w:pPr>
  </w:style>
  <w:style w:type="paragraph" w:styleId="ListNumber">
    <w:name w:val="List Number"/>
    <w:basedOn w:val="Normal"/>
    <w:uiPriority w:val="99"/>
    <w:semiHidden/>
    <w:unhideWhenUsed/>
    <w:rsid w:val="00370F2D"/>
    <w:pPr>
      <w:numPr>
        <w:numId w:val="23"/>
      </w:numPr>
      <w:contextualSpacing/>
    </w:pPr>
  </w:style>
  <w:style w:type="paragraph" w:styleId="ListNumber2">
    <w:name w:val="List Number 2"/>
    <w:basedOn w:val="Normal"/>
    <w:uiPriority w:val="99"/>
    <w:semiHidden/>
    <w:unhideWhenUsed/>
    <w:rsid w:val="00370F2D"/>
    <w:pPr>
      <w:numPr>
        <w:numId w:val="24"/>
      </w:numPr>
      <w:contextualSpacing/>
    </w:pPr>
  </w:style>
  <w:style w:type="paragraph" w:styleId="ListNumber3">
    <w:name w:val="List Number 3"/>
    <w:basedOn w:val="Normal"/>
    <w:uiPriority w:val="99"/>
    <w:semiHidden/>
    <w:unhideWhenUsed/>
    <w:rsid w:val="00370F2D"/>
    <w:pPr>
      <w:numPr>
        <w:numId w:val="25"/>
      </w:numPr>
      <w:contextualSpacing/>
    </w:pPr>
  </w:style>
  <w:style w:type="paragraph" w:styleId="ListNumber4">
    <w:name w:val="List Number 4"/>
    <w:basedOn w:val="Normal"/>
    <w:uiPriority w:val="99"/>
    <w:semiHidden/>
    <w:unhideWhenUsed/>
    <w:rsid w:val="00370F2D"/>
    <w:pPr>
      <w:numPr>
        <w:numId w:val="26"/>
      </w:numPr>
      <w:contextualSpacing/>
    </w:pPr>
  </w:style>
  <w:style w:type="paragraph" w:styleId="ListNumber5">
    <w:name w:val="List Number 5"/>
    <w:basedOn w:val="Normal"/>
    <w:uiPriority w:val="99"/>
    <w:semiHidden/>
    <w:unhideWhenUsed/>
    <w:rsid w:val="00370F2D"/>
    <w:pPr>
      <w:numPr>
        <w:numId w:val="27"/>
      </w:numPr>
      <w:contextualSpacing/>
    </w:pPr>
  </w:style>
  <w:style w:type="paragraph" w:styleId="MacroText">
    <w:name w:val="macro"/>
    <w:link w:val="MacroTextChar"/>
    <w:uiPriority w:val="99"/>
    <w:semiHidden/>
    <w:unhideWhenUsed/>
    <w:rsid w:val="00370F2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lang w:bidi="en-US"/>
    </w:rPr>
  </w:style>
  <w:style w:type="character" w:customStyle="1" w:styleId="MacroTextChar">
    <w:name w:val="Macro Text Char"/>
    <w:basedOn w:val="DefaultParagraphFont"/>
    <w:link w:val="MacroText"/>
    <w:uiPriority w:val="99"/>
    <w:semiHidden/>
    <w:rsid w:val="00370F2D"/>
    <w:rPr>
      <w:rFonts w:ascii="Consolas" w:eastAsia="Arial" w:hAnsi="Consolas" w:cs="Arial"/>
      <w:sz w:val="20"/>
      <w:szCs w:val="20"/>
      <w:lang w:bidi="en-US"/>
    </w:rPr>
  </w:style>
  <w:style w:type="paragraph" w:styleId="MessageHeader">
    <w:name w:val="Message Header"/>
    <w:basedOn w:val="Normal"/>
    <w:link w:val="MessageHeaderChar"/>
    <w:uiPriority w:val="99"/>
    <w:semiHidden/>
    <w:unhideWhenUsed/>
    <w:rsid w:val="00370F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0F2D"/>
    <w:rPr>
      <w:rFonts w:asciiTheme="majorHAnsi" w:eastAsiaTheme="majorEastAsia" w:hAnsiTheme="majorHAnsi" w:cstheme="majorBidi"/>
      <w:sz w:val="24"/>
      <w:szCs w:val="24"/>
      <w:shd w:val="pct20" w:color="auto" w:fill="auto"/>
      <w:lang w:bidi="en-US"/>
    </w:rPr>
  </w:style>
  <w:style w:type="paragraph" w:styleId="NoSpacing">
    <w:name w:val="No Spacing"/>
    <w:uiPriority w:val="1"/>
    <w:qFormat/>
    <w:rsid w:val="00370F2D"/>
    <w:rPr>
      <w:rFonts w:ascii="Arial" w:eastAsia="Arial" w:hAnsi="Arial" w:cs="Arial"/>
      <w:lang w:bidi="en-US"/>
    </w:rPr>
  </w:style>
  <w:style w:type="paragraph" w:styleId="NormalIndent">
    <w:name w:val="Normal Indent"/>
    <w:basedOn w:val="Normal"/>
    <w:uiPriority w:val="99"/>
    <w:semiHidden/>
    <w:unhideWhenUsed/>
    <w:rsid w:val="00370F2D"/>
    <w:pPr>
      <w:ind w:left="720"/>
    </w:pPr>
  </w:style>
  <w:style w:type="paragraph" w:styleId="NoteHeading">
    <w:name w:val="Note Heading"/>
    <w:basedOn w:val="Normal"/>
    <w:next w:val="Normal"/>
    <w:link w:val="NoteHeadingChar"/>
    <w:uiPriority w:val="99"/>
    <w:semiHidden/>
    <w:unhideWhenUsed/>
    <w:rsid w:val="00370F2D"/>
  </w:style>
  <w:style w:type="character" w:customStyle="1" w:styleId="NoteHeadingChar">
    <w:name w:val="Note Heading Char"/>
    <w:basedOn w:val="DefaultParagraphFont"/>
    <w:link w:val="NoteHeading"/>
    <w:uiPriority w:val="99"/>
    <w:semiHidden/>
    <w:rsid w:val="00370F2D"/>
    <w:rPr>
      <w:rFonts w:ascii="Arial" w:eastAsia="Arial" w:hAnsi="Arial" w:cs="Arial"/>
      <w:lang w:bidi="en-US"/>
    </w:rPr>
  </w:style>
  <w:style w:type="paragraph" w:styleId="PlainText">
    <w:name w:val="Plain Text"/>
    <w:basedOn w:val="Normal"/>
    <w:link w:val="PlainTextChar"/>
    <w:uiPriority w:val="99"/>
    <w:semiHidden/>
    <w:unhideWhenUsed/>
    <w:rsid w:val="00370F2D"/>
    <w:rPr>
      <w:rFonts w:ascii="Consolas" w:hAnsi="Consolas"/>
      <w:sz w:val="21"/>
      <w:szCs w:val="21"/>
    </w:rPr>
  </w:style>
  <w:style w:type="character" w:customStyle="1" w:styleId="PlainTextChar">
    <w:name w:val="Plain Text Char"/>
    <w:basedOn w:val="DefaultParagraphFont"/>
    <w:link w:val="PlainText"/>
    <w:uiPriority w:val="99"/>
    <w:semiHidden/>
    <w:rsid w:val="00370F2D"/>
    <w:rPr>
      <w:rFonts w:ascii="Consolas" w:eastAsia="Arial" w:hAnsi="Consolas" w:cs="Arial"/>
      <w:sz w:val="21"/>
      <w:szCs w:val="21"/>
      <w:lang w:bidi="en-US"/>
    </w:rPr>
  </w:style>
  <w:style w:type="paragraph" w:styleId="Quote">
    <w:name w:val="Quote"/>
    <w:basedOn w:val="Normal"/>
    <w:next w:val="Normal"/>
    <w:link w:val="QuoteChar"/>
    <w:uiPriority w:val="29"/>
    <w:qFormat/>
    <w:rsid w:val="00370F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0F2D"/>
    <w:rPr>
      <w:rFonts w:ascii="Arial" w:eastAsia="Arial" w:hAnsi="Arial" w:cs="Arial"/>
      <w:i/>
      <w:iCs/>
      <w:color w:val="404040" w:themeColor="text1" w:themeTint="BF"/>
      <w:lang w:bidi="en-US"/>
    </w:rPr>
  </w:style>
  <w:style w:type="paragraph" w:styleId="Salutation">
    <w:name w:val="Salutation"/>
    <w:basedOn w:val="Normal"/>
    <w:next w:val="Normal"/>
    <w:link w:val="SalutationChar"/>
    <w:uiPriority w:val="99"/>
    <w:semiHidden/>
    <w:unhideWhenUsed/>
    <w:rsid w:val="00370F2D"/>
  </w:style>
  <w:style w:type="character" w:customStyle="1" w:styleId="SalutationChar">
    <w:name w:val="Salutation Char"/>
    <w:basedOn w:val="DefaultParagraphFont"/>
    <w:link w:val="Salutation"/>
    <w:uiPriority w:val="99"/>
    <w:semiHidden/>
    <w:rsid w:val="00370F2D"/>
    <w:rPr>
      <w:rFonts w:ascii="Arial" w:eastAsia="Arial" w:hAnsi="Arial" w:cs="Arial"/>
      <w:lang w:bidi="en-US"/>
    </w:rPr>
  </w:style>
  <w:style w:type="paragraph" w:styleId="Signature">
    <w:name w:val="Signature"/>
    <w:basedOn w:val="Normal"/>
    <w:link w:val="SignatureChar"/>
    <w:uiPriority w:val="99"/>
    <w:semiHidden/>
    <w:unhideWhenUsed/>
    <w:rsid w:val="00370F2D"/>
    <w:pPr>
      <w:ind w:left="4320"/>
    </w:pPr>
  </w:style>
  <w:style w:type="character" w:customStyle="1" w:styleId="SignatureChar">
    <w:name w:val="Signature Char"/>
    <w:basedOn w:val="DefaultParagraphFont"/>
    <w:link w:val="Signature"/>
    <w:uiPriority w:val="99"/>
    <w:semiHidden/>
    <w:rsid w:val="00370F2D"/>
    <w:rPr>
      <w:rFonts w:ascii="Arial" w:eastAsia="Arial" w:hAnsi="Arial" w:cs="Arial"/>
      <w:lang w:bidi="en-US"/>
    </w:rPr>
  </w:style>
  <w:style w:type="paragraph" w:styleId="Subtitle">
    <w:name w:val="Subtitle"/>
    <w:basedOn w:val="Normal"/>
    <w:next w:val="Normal"/>
    <w:link w:val="SubtitleChar"/>
    <w:uiPriority w:val="11"/>
    <w:qFormat/>
    <w:rsid w:val="00370F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70F2D"/>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370F2D"/>
    <w:pPr>
      <w:ind w:left="220" w:hanging="220"/>
    </w:pPr>
  </w:style>
  <w:style w:type="paragraph" w:styleId="TableofFigures">
    <w:name w:val="table of figures"/>
    <w:basedOn w:val="Normal"/>
    <w:next w:val="Normal"/>
    <w:uiPriority w:val="99"/>
    <w:semiHidden/>
    <w:unhideWhenUsed/>
    <w:rsid w:val="00370F2D"/>
  </w:style>
  <w:style w:type="paragraph" w:styleId="Title">
    <w:name w:val="Title"/>
    <w:basedOn w:val="Normal"/>
    <w:next w:val="Normal"/>
    <w:link w:val="TitleChar"/>
    <w:uiPriority w:val="10"/>
    <w:qFormat/>
    <w:rsid w:val="00370F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F2D"/>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370F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0F2D"/>
    <w:pPr>
      <w:spacing w:after="100"/>
    </w:pPr>
  </w:style>
  <w:style w:type="paragraph" w:styleId="TOC2">
    <w:name w:val="toc 2"/>
    <w:basedOn w:val="Normal"/>
    <w:next w:val="Normal"/>
    <w:autoRedefine/>
    <w:uiPriority w:val="39"/>
    <w:semiHidden/>
    <w:unhideWhenUsed/>
    <w:rsid w:val="00370F2D"/>
    <w:pPr>
      <w:spacing w:after="100"/>
      <w:ind w:left="220"/>
    </w:pPr>
  </w:style>
  <w:style w:type="paragraph" w:styleId="TOC3">
    <w:name w:val="toc 3"/>
    <w:basedOn w:val="Normal"/>
    <w:next w:val="Normal"/>
    <w:autoRedefine/>
    <w:uiPriority w:val="39"/>
    <w:semiHidden/>
    <w:unhideWhenUsed/>
    <w:rsid w:val="00370F2D"/>
    <w:pPr>
      <w:spacing w:after="100"/>
      <w:ind w:left="440"/>
    </w:pPr>
  </w:style>
  <w:style w:type="paragraph" w:styleId="TOC4">
    <w:name w:val="toc 4"/>
    <w:basedOn w:val="Normal"/>
    <w:next w:val="Normal"/>
    <w:autoRedefine/>
    <w:uiPriority w:val="39"/>
    <w:semiHidden/>
    <w:unhideWhenUsed/>
    <w:rsid w:val="00370F2D"/>
    <w:pPr>
      <w:spacing w:after="100"/>
      <w:ind w:left="660"/>
    </w:pPr>
  </w:style>
  <w:style w:type="paragraph" w:styleId="TOC5">
    <w:name w:val="toc 5"/>
    <w:basedOn w:val="Normal"/>
    <w:next w:val="Normal"/>
    <w:autoRedefine/>
    <w:uiPriority w:val="39"/>
    <w:semiHidden/>
    <w:unhideWhenUsed/>
    <w:rsid w:val="00370F2D"/>
    <w:pPr>
      <w:spacing w:after="100"/>
      <w:ind w:left="880"/>
    </w:pPr>
  </w:style>
  <w:style w:type="paragraph" w:styleId="TOC6">
    <w:name w:val="toc 6"/>
    <w:basedOn w:val="Normal"/>
    <w:next w:val="Normal"/>
    <w:autoRedefine/>
    <w:uiPriority w:val="39"/>
    <w:semiHidden/>
    <w:unhideWhenUsed/>
    <w:rsid w:val="00370F2D"/>
    <w:pPr>
      <w:spacing w:after="100"/>
      <w:ind w:left="1100"/>
    </w:pPr>
  </w:style>
  <w:style w:type="paragraph" w:styleId="TOC7">
    <w:name w:val="toc 7"/>
    <w:basedOn w:val="Normal"/>
    <w:next w:val="Normal"/>
    <w:autoRedefine/>
    <w:uiPriority w:val="39"/>
    <w:semiHidden/>
    <w:unhideWhenUsed/>
    <w:rsid w:val="00370F2D"/>
    <w:pPr>
      <w:spacing w:after="100"/>
      <w:ind w:left="1320"/>
    </w:pPr>
  </w:style>
  <w:style w:type="paragraph" w:styleId="TOC8">
    <w:name w:val="toc 8"/>
    <w:basedOn w:val="Normal"/>
    <w:next w:val="Normal"/>
    <w:autoRedefine/>
    <w:uiPriority w:val="39"/>
    <w:semiHidden/>
    <w:unhideWhenUsed/>
    <w:rsid w:val="00370F2D"/>
    <w:pPr>
      <w:spacing w:after="100"/>
      <w:ind w:left="1540"/>
    </w:pPr>
  </w:style>
  <w:style w:type="paragraph" w:styleId="TOC9">
    <w:name w:val="toc 9"/>
    <w:basedOn w:val="Normal"/>
    <w:next w:val="Normal"/>
    <w:autoRedefine/>
    <w:uiPriority w:val="39"/>
    <w:semiHidden/>
    <w:unhideWhenUsed/>
    <w:rsid w:val="00370F2D"/>
    <w:pPr>
      <w:spacing w:after="100"/>
      <w:ind w:left="1760"/>
    </w:pPr>
  </w:style>
  <w:style w:type="paragraph" w:styleId="TOCHeading">
    <w:name w:val="TOC Heading"/>
    <w:basedOn w:val="Heading1"/>
    <w:next w:val="Normal"/>
    <w:uiPriority w:val="39"/>
    <w:semiHidden/>
    <w:unhideWhenUsed/>
    <w:qFormat/>
    <w:rsid w:val="00370F2D"/>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673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483">
      <w:bodyDiv w:val="1"/>
      <w:marLeft w:val="0"/>
      <w:marRight w:val="0"/>
      <w:marTop w:val="0"/>
      <w:marBottom w:val="0"/>
      <w:divBdr>
        <w:top w:val="none" w:sz="0" w:space="0" w:color="auto"/>
        <w:left w:val="none" w:sz="0" w:space="0" w:color="auto"/>
        <w:bottom w:val="none" w:sz="0" w:space="0" w:color="auto"/>
        <w:right w:val="none" w:sz="0" w:space="0" w:color="auto"/>
      </w:divBdr>
    </w:div>
    <w:div w:id="29456313">
      <w:bodyDiv w:val="1"/>
      <w:marLeft w:val="0"/>
      <w:marRight w:val="0"/>
      <w:marTop w:val="0"/>
      <w:marBottom w:val="0"/>
      <w:divBdr>
        <w:top w:val="none" w:sz="0" w:space="0" w:color="auto"/>
        <w:left w:val="none" w:sz="0" w:space="0" w:color="auto"/>
        <w:bottom w:val="none" w:sz="0" w:space="0" w:color="auto"/>
        <w:right w:val="none" w:sz="0" w:space="0" w:color="auto"/>
      </w:divBdr>
    </w:div>
    <w:div w:id="177013384">
      <w:bodyDiv w:val="1"/>
      <w:marLeft w:val="0"/>
      <w:marRight w:val="0"/>
      <w:marTop w:val="0"/>
      <w:marBottom w:val="0"/>
      <w:divBdr>
        <w:top w:val="none" w:sz="0" w:space="0" w:color="auto"/>
        <w:left w:val="none" w:sz="0" w:space="0" w:color="auto"/>
        <w:bottom w:val="none" w:sz="0" w:space="0" w:color="auto"/>
        <w:right w:val="none" w:sz="0" w:space="0" w:color="auto"/>
      </w:divBdr>
      <w:divsChild>
        <w:div w:id="1255944022">
          <w:marLeft w:val="0"/>
          <w:marRight w:val="0"/>
          <w:marTop w:val="0"/>
          <w:marBottom w:val="0"/>
          <w:divBdr>
            <w:top w:val="none" w:sz="0" w:space="0" w:color="auto"/>
            <w:left w:val="single" w:sz="48" w:space="0" w:color="07537B"/>
            <w:bottom w:val="none" w:sz="0" w:space="0" w:color="auto"/>
            <w:right w:val="single" w:sz="48" w:space="0" w:color="07537B"/>
          </w:divBdr>
          <w:divsChild>
            <w:div w:id="1928923619">
              <w:marLeft w:val="-225"/>
              <w:marRight w:val="-225"/>
              <w:marTop w:val="0"/>
              <w:marBottom w:val="0"/>
              <w:divBdr>
                <w:top w:val="none" w:sz="0" w:space="0" w:color="auto"/>
                <w:left w:val="none" w:sz="0" w:space="0" w:color="auto"/>
                <w:bottom w:val="none" w:sz="0" w:space="0" w:color="auto"/>
                <w:right w:val="none" w:sz="0" w:space="0" w:color="auto"/>
              </w:divBdr>
              <w:divsChild>
                <w:div w:id="708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0473">
      <w:bodyDiv w:val="1"/>
      <w:marLeft w:val="0"/>
      <w:marRight w:val="0"/>
      <w:marTop w:val="0"/>
      <w:marBottom w:val="0"/>
      <w:divBdr>
        <w:top w:val="none" w:sz="0" w:space="0" w:color="auto"/>
        <w:left w:val="none" w:sz="0" w:space="0" w:color="auto"/>
        <w:bottom w:val="none" w:sz="0" w:space="0" w:color="auto"/>
        <w:right w:val="none" w:sz="0" w:space="0" w:color="auto"/>
      </w:divBdr>
    </w:div>
    <w:div w:id="303119375">
      <w:bodyDiv w:val="1"/>
      <w:marLeft w:val="0"/>
      <w:marRight w:val="0"/>
      <w:marTop w:val="0"/>
      <w:marBottom w:val="0"/>
      <w:divBdr>
        <w:top w:val="none" w:sz="0" w:space="0" w:color="auto"/>
        <w:left w:val="none" w:sz="0" w:space="0" w:color="auto"/>
        <w:bottom w:val="none" w:sz="0" w:space="0" w:color="auto"/>
        <w:right w:val="none" w:sz="0" w:space="0" w:color="auto"/>
      </w:divBdr>
    </w:div>
    <w:div w:id="337007952">
      <w:bodyDiv w:val="1"/>
      <w:marLeft w:val="0"/>
      <w:marRight w:val="0"/>
      <w:marTop w:val="0"/>
      <w:marBottom w:val="0"/>
      <w:divBdr>
        <w:top w:val="none" w:sz="0" w:space="0" w:color="auto"/>
        <w:left w:val="none" w:sz="0" w:space="0" w:color="auto"/>
        <w:bottom w:val="none" w:sz="0" w:space="0" w:color="auto"/>
        <w:right w:val="none" w:sz="0" w:space="0" w:color="auto"/>
      </w:divBdr>
    </w:div>
    <w:div w:id="350110606">
      <w:bodyDiv w:val="1"/>
      <w:marLeft w:val="0"/>
      <w:marRight w:val="0"/>
      <w:marTop w:val="0"/>
      <w:marBottom w:val="0"/>
      <w:divBdr>
        <w:top w:val="none" w:sz="0" w:space="0" w:color="auto"/>
        <w:left w:val="none" w:sz="0" w:space="0" w:color="auto"/>
        <w:bottom w:val="none" w:sz="0" w:space="0" w:color="auto"/>
        <w:right w:val="none" w:sz="0" w:space="0" w:color="auto"/>
      </w:divBdr>
    </w:div>
    <w:div w:id="433208690">
      <w:bodyDiv w:val="1"/>
      <w:marLeft w:val="0"/>
      <w:marRight w:val="0"/>
      <w:marTop w:val="0"/>
      <w:marBottom w:val="0"/>
      <w:divBdr>
        <w:top w:val="none" w:sz="0" w:space="0" w:color="auto"/>
        <w:left w:val="none" w:sz="0" w:space="0" w:color="auto"/>
        <w:bottom w:val="none" w:sz="0" w:space="0" w:color="auto"/>
        <w:right w:val="none" w:sz="0" w:space="0" w:color="auto"/>
      </w:divBdr>
    </w:div>
    <w:div w:id="462504666">
      <w:bodyDiv w:val="1"/>
      <w:marLeft w:val="0"/>
      <w:marRight w:val="0"/>
      <w:marTop w:val="0"/>
      <w:marBottom w:val="0"/>
      <w:divBdr>
        <w:top w:val="none" w:sz="0" w:space="0" w:color="auto"/>
        <w:left w:val="none" w:sz="0" w:space="0" w:color="auto"/>
        <w:bottom w:val="none" w:sz="0" w:space="0" w:color="auto"/>
        <w:right w:val="none" w:sz="0" w:space="0" w:color="auto"/>
      </w:divBdr>
    </w:div>
    <w:div w:id="46616455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96">
          <w:marLeft w:val="0"/>
          <w:marRight w:val="0"/>
          <w:marTop w:val="0"/>
          <w:marBottom w:val="0"/>
          <w:divBdr>
            <w:top w:val="none" w:sz="0" w:space="0" w:color="auto"/>
            <w:left w:val="single" w:sz="48" w:space="0" w:color="07537B"/>
            <w:bottom w:val="none" w:sz="0" w:space="0" w:color="auto"/>
            <w:right w:val="single" w:sz="48" w:space="0" w:color="07537B"/>
          </w:divBdr>
          <w:divsChild>
            <w:div w:id="1358043356">
              <w:marLeft w:val="-225"/>
              <w:marRight w:val="-225"/>
              <w:marTop w:val="0"/>
              <w:marBottom w:val="0"/>
              <w:divBdr>
                <w:top w:val="none" w:sz="0" w:space="0" w:color="auto"/>
                <w:left w:val="none" w:sz="0" w:space="0" w:color="auto"/>
                <w:bottom w:val="none" w:sz="0" w:space="0" w:color="auto"/>
                <w:right w:val="none" w:sz="0" w:space="0" w:color="auto"/>
              </w:divBdr>
              <w:divsChild>
                <w:div w:id="135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8650376">
          <w:marLeft w:val="547"/>
          <w:marRight w:val="0"/>
          <w:marTop w:val="134"/>
          <w:marBottom w:val="0"/>
          <w:divBdr>
            <w:top w:val="none" w:sz="0" w:space="0" w:color="auto"/>
            <w:left w:val="none" w:sz="0" w:space="0" w:color="auto"/>
            <w:bottom w:val="none" w:sz="0" w:space="0" w:color="auto"/>
            <w:right w:val="none" w:sz="0" w:space="0" w:color="auto"/>
          </w:divBdr>
        </w:div>
        <w:div w:id="145826339">
          <w:marLeft w:val="547"/>
          <w:marRight w:val="0"/>
          <w:marTop w:val="134"/>
          <w:marBottom w:val="0"/>
          <w:divBdr>
            <w:top w:val="none" w:sz="0" w:space="0" w:color="auto"/>
            <w:left w:val="none" w:sz="0" w:space="0" w:color="auto"/>
            <w:bottom w:val="none" w:sz="0" w:space="0" w:color="auto"/>
            <w:right w:val="none" w:sz="0" w:space="0" w:color="auto"/>
          </w:divBdr>
        </w:div>
        <w:div w:id="751122740">
          <w:marLeft w:val="1166"/>
          <w:marRight w:val="0"/>
          <w:marTop w:val="115"/>
          <w:marBottom w:val="0"/>
          <w:divBdr>
            <w:top w:val="none" w:sz="0" w:space="0" w:color="auto"/>
            <w:left w:val="none" w:sz="0" w:space="0" w:color="auto"/>
            <w:bottom w:val="none" w:sz="0" w:space="0" w:color="auto"/>
            <w:right w:val="none" w:sz="0" w:space="0" w:color="auto"/>
          </w:divBdr>
        </w:div>
        <w:div w:id="1122960721">
          <w:marLeft w:val="1166"/>
          <w:marRight w:val="0"/>
          <w:marTop w:val="115"/>
          <w:marBottom w:val="0"/>
          <w:divBdr>
            <w:top w:val="none" w:sz="0" w:space="0" w:color="auto"/>
            <w:left w:val="none" w:sz="0" w:space="0" w:color="auto"/>
            <w:bottom w:val="none" w:sz="0" w:space="0" w:color="auto"/>
            <w:right w:val="none" w:sz="0" w:space="0" w:color="auto"/>
          </w:divBdr>
        </w:div>
        <w:div w:id="1616518582">
          <w:marLeft w:val="547"/>
          <w:marRight w:val="0"/>
          <w:marTop w:val="134"/>
          <w:marBottom w:val="0"/>
          <w:divBdr>
            <w:top w:val="none" w:sz="0" w:space="0" w:color="auto"/>
            <w:left w:val="none" w:sz="0" w:space="0" w:color="auto"/>
            <w:bottom w:val="none" w:sz="0" w:space="0" w:color="auto"/>
            <w:right w:val="none" w:sz="0" w:space="0" w:color="auto"/>
          </w:divBdr>
        </w:div>
        <w:div w:id="1930311398">
          <w:marLeft w:val="547"/>
          <w:marRight w:val="0"/>
          <w:marTop w:val="134"/>
          <w:marBottom w:val="0"/>
          <w:divBdr>
            <w:top w:val="none" w:sz="0" w:space="0" w:color="auto"/>
            <w:left w:val="none" w:sz="0" w:space="0" w:color="auto"/>
            <w:bottom w:val="none" w:sz="0" w:space="0" w:color="auto"/>
            <w:right w:val="none" w:sz="0" w:space="0" w:color="auto"/>
          </w:divBdr>
        </w:div>
        <w:div w:id="1995722182">
          <w:marLeft w:val="547"/>
          <w:marRight w:val="0"/>
          <w:marTop w:val="134"/>
          <w:marBottom w:val="0"/>
          <w:divBdr>
            <w:top w:val="none" w:sz="0" w:space="0" w:color="auto"/>
            <w:left w:val="none" w:sz="0" w:space="0" w:color="auto"/>
            <w:bottom w:val="none" w:sz="0" w:space="0" w:color="auto"/>
            <w:right w:val="none" w:sz="0" w:space="0" w:color="auto"/>
          </w:divBdr>
        </w:div>
      </w:divsChild>
    </w:div>
    <w:div w:id="566187220">
      <w:bodyDiv w:val="1"/>
      <w:marLeft w:val="0"/>
      <w:marRight w:val="0"/>
      <w:marTop w:val="0"/>
      <w:marBottom w:val="0"/>
      <w:divBdr>
        <w:top w:val="none" w:sz="0" w:space="0" w:color="auto"/>
        <w:left w:val="none" w:sz="0" w:space="0" w:color="auto"/>
        <w:bottom w:val="none" w:sz="0" w:space="0" w:color="auto"/>
        <w:right w:val="none" w:sz="0" w:space="0" w:color="auto"/>
      </w:divBdr>
    </w:div>
    <w:div w:id="593442213">
      <w:bodyDiv w:val="1"/>
      <w:marLeft w:val="0"/>
      <w:marRight w:val="0"/>
      <w:marTop w:val="0"/>
      <w:marBottom w:val="0"/>
      <w:divBdr>
        <w:top w:val="none" w:sz="0" w:space="0" w:color="auto"/>
        <w:left w:val="none" w:sz="0" w:space="0" w:color="auto"/>
        <w:bottom w:val="none" w:sz="0" w:space="0" w:color="auto"/>
        <w:right w:val="none" w:sz="0" w:space="0" w:color="auto"/>
      </w:divBdr>
    </w:div>
    <w:div w:id="689573029">
      <w:bodyDiv w:val="1"/>
      <w:marLeft w:val="0"/>
      <w:marRight w:val="0"/>
      <w:marTop w:val="0"/>
      <w:marBottom w:val="0"/>
      <w:divBdr>
        <w:top w:val="none" w:sz="0" w:space="0" w:color="auto"/>
        <w:left w:val="none" w:sz="0" w:space="0" w:color="auto"/>
        <w:bottom w:val="none" w:sz="0" w:space="0" w:color="auto"/>
        <w:right w:val="none" w:sz="0" w:space="0" w:color="auto"/>
      </w:divBdr>
    </w:div>
    <w:div w:id="712383736">
      <w:bodyDiv w:val="1"/>
      <w:marLeft w:val="0"/>
      <w:marRight w:val="0"/>
      <w:marTop w:val="0"/>
      <w:marBottom w:val="0"/>
      <w:divBdr>
        <w:top w:val="none" w:sz="0" w:space="0" w:color="auto"/>
        <w:left w:val="none" w:sz="0" w:space="0" w:color="auto"/>
        <w:bottom w:val="none" w:sz="0" w:space="0" w:color="auto"/>
        <w:right w:val="none" w:sz="0" w:space="0" w:color="auto"/>
      </w:divBdr>
    </w:div>
    <w:div w:id="785349841">
      <w:bodyDiv w:val="1"/>
      <w:marLeft w:val="0"/>
      <w:marRight w:val="0"/>
      <w:marTop w:val="0"/>
      <w:marBottom w:val="0"/>
      <w:divBdr>
        <w:top w:val="none" w:sz="0" w:space="0" w:color="auto"/>
        <w:left w:val="none" w:sz="0" w:space="0" w:color="auto"/>
        <w:bottom w:val="none" w:sz="0" w:space="0" w:color="auto"/>
        <w:right w:val="none" w:sz="0" w:space="0" w:color="auto"/>
      </w:divBdr>
    </w:div>
    <w:div w:id="816994072">
      <w:bodyDiv w:val="1"/>
      <w:marLeft w:val="0"/>
      <w:marRight w:val="0"/>
      <w:marTop w:val="0"/>
      <w:marBottom w:val="0"/>
      <w:divBdr>
        <w:top w:val="none" w:sz="0" w:space="0" w:color="auto"/>
        <w:left w:val="none" w:sz="0" w:space="0" w:color="auto"/>
        <w:bottom w:val="none" w:sz="0" w:space="0" w:color="auto"/>
        <w:right w:val="none" w:sz="0" w:space="0" w:color="auto"/>
      </w:divBdr>
      <w:divsChild>
        <w:div w:id="983389655">
          <w:marLeft w:val="0"/>
          <w:marRight w:val="0"/>
          <w:marTop w:val="0"/>
          <w:marBottom w:val="0"/>
          <w:divBdr>
            <w:top w:val="none" w:sz="0" w:space="0" w:color="auto"/>
            <w:left w:val="single" w:sz="48" w:space="0" w:color="07537B"/>
            <w:bottom w:val="none" w:sz="0" w:space="0" w:color="auto"/>
            <w:right w:val="single" w:sz="48" w:space="0" w:color="07537B"/>
          </w:divBdr>
          <w:divsChild>
            <w:div w:id="1141385247">
              <w:marLeft w:val="-225"/>
              <w:marRight w:val="-225"/>
              <w:marTop w:val="0"/>
              <w:marBottom w:val="0"/>
              <w:divBdr>
                <w:top w:val="none" w:sz="0" w:space="0" w:color="auto"/>
                <w:left w:val="none" w:sz="0" w:space="0" w:color="auto"/>
                <w:bottom w:val="none" w:sz="0" w:space="0" w:color="auto"/>
                <w:right w:val="none" w:sz="0" w:space="0" w:color="auto"/>
              </w:divBdr>
              <w:divsChild>
                <w:div w:id="1235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5482">
      <w:bodyDiv w:val="1"/>
      <w:marLeft w:val="0"/>
      <w:marRight w:val="0"/>
      <w:marTop w:val="0"/>
      <w:marBottom w:val="0"/>
      <w:divBdr>
        <w:top w:val="none" w:sz="0" w:space="0" w:color="auto"/>
        <w:left w:val="none" w:sz="0" w:space="0" w:color="auto"/>
        <w:bottom w:val="none" w:sz="0" w:space="0" w:color="auto"/>
        <w:right w:val="none" w:sz="0" w:space="0" w:color="auto"/>
      </w:divBdr>
    </w:div>
    <w:div w:id="1051229498">
      <w:bodyDiv w:val="1"/>
      <w:marLeft w:val="0"/>
      <w:marRight w:val="0"/>
      <w:marTop w:val="0"/>
      <w:marBottom w:val="0"/>
      <w:divBdr>
        <w:top w:val="none" w:sz="0" w:space="0" w:color="auto"/>
        <w:left w:val="none" w:sz="0" w:space="0" w:color="auto"/>
        <w:bottom w:val="none" w:sz="0" w:space="0" w:color="auto"/>
        <w:right w:val="none" w:sz="0" w:space="0" w:color="auto"/>
      </w:divBdr>
    </w:div>
    <w:div w:id="1155952744">
      <w:bodyDiv w:val="1"/>
      <w:marLeft w:val="0"/>
      <w:marRight w:val="0"/>
      <w:marTop w:val="0"/>
      <w:marBottom w:val="0"/>
      <w:divBdr>
        <w:top w:val="none" w:sz="0" w:space="0" w:color="auto"/>
        <w:left w:val="none" w:sz="0" w:space="0" w:color="auto"/>
        <w:bottom w:val="none" w:sz="0" w:space="0" w:color="auto"/>
        <w:right w:val="none" w:sz="0" w:space="0" w:color="auto"/>
      </w:divBdr>
    </w:div>
    <w:div w:id="1278871429">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2029332516">
      <w:bodyDiv w:val="1"/>
      <w:marLeft w:val="0"/>
      <w:marRight w:val="0"/>
      <w:marTop w:val="0"/>
      <w:marBottom w:val="0"/>
      <w:divBdr>
        <w:top w:val="none" w:sz="0" w:space="0" w:color="auto"/>
        <w:left w:val="none" w:sz="0" w:space="0" w:color="auto"/>
        <w:bottom w:val="none" w:sz="0" w:space="0" w:color="auto"/>
        <w:right w:val="none" w:sz="0" w:space="0" w:color="auto"/>
      </w:divBdr>
    </w:div>
    <w:div w:id="211100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 TargetMode="External"/><Relationship Id="rId18" Type="http://schemas.openxmlformats.org/officeDocument/2006/relationships/hyperlink" Target="https://listservice.cnra.ca.gov/scripts/wa.exe?A0=OEIS_WSAB_POU_WMPS&amp;X=P6838DCBCC77D91A21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s06web.zoom.us/w/88686765728?tk=cnW5ODq4Gg77qxNnXPt4MJuf2Zfq873Jt9hAo0Ou23U.DQMAAAAUpiSmoBZkNVdEQ0NqR1FpZVhHMnY0RF9TTkNRAAAAAAAAAAAAAAAAAAAAAAAAAAAAAA&amp;pwd=SHdBd3ZxcldpZWZBSVcyM3gwT1lVZz09&amp;uuid=WN_DPzV6SQ9QLazpGN2keisCw" TargetMode="External"/><Relationship Id="rId17" Type="http://schemas.openxmlformats.org/officeDocument/2006/relationships/hyperlink" Target="mailto:WSAB@energysafety.ca.gov" TargetMode="External"/><Relationship Id="rId2" Type="http://schemas.openxmlformats.org/officeDocument/2006/relationships/customXml" Target="../customXml/item2.xml"/><Relationship Id="rId16" Type="http://schemas.openxmlformats.org/officeDocument/2006/relationships/hyperlink" Target="https://energysafety.ca.gov/who-we-are/wildfire-safety-advisory-board/public-comments-received-by-the-wildfire-safety-advisory-board/" TargetMode="External"/><Relationship Id="rId20" Type="http://schemas.openxmlformats.org/officeDocument/2006/relationships/hyperlink" Target="https://gcc02.safelinks.protection.outlook.com/?url=https%3A%2F%2Fenergysafety.ca.gov%2Fwp-content%2Fuploads%2Fenergy-safety-e-filing-overview-information_nov2022.pdf&amp;data=05%7C01%7C%7C2b04ac97c799403c93fd08dabc35d5b2%7Cb71d56524b834257afcd7fd177884564%7C0%7C0%7C638029236655250220%7CUnknown%7CTWFpbGZsb3d8eyJWIjoiMC4wLjAwMDAiLCJQIjoiV2luMzIiLCJBTiI6Ik1haWwiLCJXVCI6Mn0%3D%7C3000%7C%7C%7C&amp;sdata=RG17BrhOLdemz87Z%2BD3CI0lXyaIkfgwhwVRzklzgmu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ergysafety.ca.gov/what-we-do/wildfire-safety-advisory-board/wsab-events-and-meetin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ergysafety.ca.gov/events-and-meetings/how-to-participate-in-public-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SAB@energysafety.c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aa9bdd-d08c-40a7-83af-d219aa6241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E64B020687C247A7FB8A0518E63E76" ma:contentTypeVersion="13" ma:contentTypeDescription="Create a new document." ma:contentTypeScope="" ma:versionID="0c1d21bb5f587180c317ba6e9a7b2e7c">
  <xsd:schema xmlns:xsd="http://www.w3.org/2001/XMLSchema" xmlns:xs="http://www.w3.org/2001/XMLSchema" xmlns:p="http://schemas.microsoft.com/office/2006/metadata/properties" xmlns:ns2="d7aa9bdd-d08c-40a7-83af-d219aa624133" xmlns:ns3="a4bbf5a6-b534-47aa-8d31-8047152f38f5" targetNamespace="http://schemas.microsoft.com/office/2006/metadata/properties" ma:root="true" ma:fieldsID="f173df7ac12494f97e3be67fc8bc42c9" ns2:_="" ns3:_="">
    <xsd:import namespace="d7aa9bdd-d08c-40a7-83af-d219aa624133"/>
    <xsd:import namespace="a4bbf5a6-b534-47aa-8d31-8047152f3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9bdd-d08c-40a7-83af-d219aa624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bbf5a6-b534-47aa-8d31-8047152f38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AA28E-790D-4BD1-9A53-89C96CE2495C}">
  <ds:schemaRefs>
    <ds:schemaRef ds:uri="http://schemas.openxmlformats.org/officeDocument/2006/bibliography"/>
  </ds:schemaRefs>
</ds:datastoreItem>
</file>

<file path=customXml/itemProps2.xml><?xml version="1.0" encoding="utf-8"?>
<ds:datastoreItem xmlns:ds="http://schemas.openxmlformats.org/officeDocument/2006/customXml" ds:itemID="{FBDA344D-A582-4A9E-AC35-D197D53A455D}">
  <ds:schemaRefs>
    <ds:schemaRef ds:uri="http://schemas.microsoft.com/office/2006/metadata/properties"/>
    <ds:schemaRef ds:uri="http://schemas.microsoft.com/office/infopath/2007/PartnerControls"/>
    <ds:schemaRef ds:uri="d7aa9bdd-d08c-40a7-83af-d219aa624133"/>
  </ds:schemaRefs>
</ds:datastoreItem>
</file>

<file path=customXml/itemProps3.xml><?xml version="1.0" encoding="utf-8"?>
<ds:datastoreItem xmlns:ds="http://schemas.openxmlformats.org/officeDocument/2006/customXml" ds:itemID="{BD70475C-794A-4E7B-858B-BEA1B0347B0D}">
  <ds:schemaRefs>
    <ds:schemaRef ds:uri="http://schemas.microsoft.com/sharepoint/v3/contenttype/forms"/>
  </ds:schemaRefs>
</ds:datastoreItem>
</file>

<file path=customXml/itemProps4.xml><?xml version="1.0" encoding="utf-8"?>
<ds:datastoreItem xmlns:ds="http://schemas.openxmlformats.org/officeDocument/2006/customXml" ds:itemID="{4C01C04E-159D-40CD-A552-994912A9A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a9bdd-d08c-40a7-83af-d219aa624133"/>
    <ds:schemaRef ds:uri="a4bbf5a6-b534-47aa-8d31-8047152f3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2023-02-13T22:59:00Z</dcterms:created>
  <dcterms:modified xsi:type="dcterms:W3CDTF">2023-02-13T22:59:00Z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0x01010034E64B020687C247A7FB8A0518E63E76</vt:lpwstr>
  </property>
  <property fmtid="{D5CDD505-2E9C-101B-9397-08002B2CF9AE}" pid="3" name="MediaServiceImageTags">
    <vt:lpwstr/>
  </property>
</Properties>
</file>